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F1" w:rsidRDefault="00167DF1" w:rsidP="002D1A80">
      <w:pPr>
        <w:pStyle w:val="Title"/>
        <w:rPr>
          <w:rFonts w:ascii="Arial" w:hAnsi="Arial" w:cs="Arial"/>
          <w:sz w:val="20"/>
          <w:szCs w:val="20"/>
        </w:rPr>
      </w:pPr>
      <w:r>
        <w:rPr>
          <w:rFonts w:ascii="Arial" w:hAnsi="Arial" w:cs="Arial"/>
          <w:sz w:val="20"/>
          <w:szCs w:val="20"/>
        </w:rPr>
        <w:t>OBSERVING LIVING PROTISTS: “LET’S PLAY LEEUWENHOEK”</w:t>
      </w:r>
    </w:p>
    <w:p w:rsidR="00167DF1" w:rsidRDefault="00167DF1" w:rsidP="00167DF1">
      <w:pPr>
        <w:pStyle w:val="Title"/>
        <w:jc w:val="both"/>
        <w:rPr>
          <w:rFonts w:ascii="Arial" w:hAnsi="Arial" w:cs="Arial"/>
          <w:sz w:val="20"/>
          <w:szCs w:val="20"/>
        </w:rPr>
      </w:pPr>
    </w:p>
    <w:p w:rsidR="00167DF1" w:rsidRDefault="00167DF1" w:rsidP="004F69C8">
      <w:pPr>
        <w:pStyle w:val="Title"/>
        <w:jc w:val="both"/>
        <w:rPr>
          <w:rFonts w:ascii="Arial" w:hAnsi="Arial" w:cs="Arial"/>
          <w:sz w:val="20"/>
          <w:szCs w:val="20"/>
        </w:rPr>
      </w:pPr>
      <w:r>
        <w:rPr>
          <w:rFonts w:ascii="Arial" w:hAnsi="Arial" w:cs="Arial"/>
          <w:sz w:val="20"/>
          <w:szCs w:val="20"/>
        </w:rPr>
        <w:t>INTRODUCTION</w:t>
      </w:r>
    </w:p>
    <w:p w:rsidR="00167DF1" w:rsidRDefault="00167DF1" w:rsidP="004F69C8">
      <w:pPr>
        <w:pStyle w:val="Title"/>
        <w:jc w:val="both"/>
        <w:rPr>
          <w:rFonts w:ascii="Arial" w:hAnsi="Arial" w:cs="Arial"/>
          <w:b w:val="0"/>
          <w:bCs w:val="0"/>
          <w:sz w:val="20"/>
          <w:szCs w:val="20"/>
        </w:rPr>
      </w:pPr>
      <w:r>
        <w:rPr>
          <w:rFonts w:ascii="Arial" w:hAnsi="Arial" w:cs="Arial"/>
          <w:b w:val="0"/>
          <w:bCs w:val="0"/>
          <w:sz w:val="20"/>
          <w:szCs w:val="20"/>
        </w:rPr>
        <w:t xml:space="preserve">Today you will have the opportunity to observe cells which are actually individual organisms-- unicellular or colonized Eukaryotes. These organisms, which are members of the kingdom Protista, come in many shapes and sizes and exhibit diverse behaviors. </w:t>
      </w:r>
    </w:p>
    <w:p w:rsidR="00167DF1" w:rsidRDefault="00167DF1" w:rsidP="004F69C8">
      <w:pPr>
        <w:pStyle w:val="Title"/>
        <w:jc w:val="both"/>
        <w:rPr>
          <w:rFonts w:ascii="Arial" w:hAnsi="Arial" w:cs="Arial"/>
          <w:b w:val="0"/>
          <w:bCs w:val="0"/>
          <w:sz w:val="20"/>
          <w:szCs w:val="20"/>
        </w:rPr>
      </w:pPr>
    </w:p>
    <w:p w:rsidR="00167DF1" w:rsidRDefault="00167DF1" w:rsidP="004F69C8">
      <w:pPr>
        <w:pStyle w:val="Title"/>
        <w:jc w:val="both"/>
        <w:rPr>
          <w:rFonts w:ascii="Arial" w:hAnsi="Arial" w:cs="Arial"/>
          <w:b w:val="0"/>
          <w:bCs w:val="0"/>
          <w:sz w:val="20"/>
          <w:szCs w:val="20"/>
        </w:rPr>
      </w:pPr>
      <w:r>
        <w:rPr>
          <w:rFonts w:ascii="Arial" w:hAnsi="Arial" w:cs="Arial"/>
          <w:b w:val="0"/>
          <w:bCs w:val="0"/>
          <w:sz w:val="20"/>
          <w:szCs w:val="20"/>
        </w:rPr>
        <w:t xml:space="preserve">As a student scientist, you will practice your observational and microscope skills as you investigate the activities of these creatures.  </w:t>
      </w:r>
      <w:r w:rsidR="00DC3F3A">
        <w:rPr>
          <w:rFonts w:ascii="Arial" w:hAnsi="Arial" w:cs="Arial"/>
          <w:b w:val="0"/>
          <w:bCs w:val="0"/>
          <w:sz w:val="20"/>
          <w:szCs w:val="20"/>
        </w:rPr>
        <w:t>In t</w:t>
      </w:r>
      <w:r>
        <w:rPr>
          <w:rFonts w:ascii="Arial" w:hAnsi="Arial" w:cs="Arial"/>
          <w:b w:val="0"/>
          <w:bCs w:val="0"/>
          <w:sz w:val="20"/>
          <w:szCs w:val="20"/>
        </w:rPr>
        <w:t>he 17</w:t>
      </w:r>
      <w:r>
        <w:rPr>
          <w:rFonts w:ascii="Arial" w:hAnsi="Arial" w:cs="Arial"/>
          <w:b w:val="0"/>
          <w:bCs w:val="0"/>
          <w:sz w:val="20"/>
          <w:szCs w:val="20"/>
          <w:vertAlign w:val="superscript"/>
        </w:rPr>
        <w:t>th</w:t>
      </w:r>
      <w:r w:rsidR="00DC3F3A">
        <w:rPr>
          <w:rFonts w:ascii="Arial" w:hAnsi="Arial" w:cs="Arial"/>
          <w:b w:val="0"/>
          <w:bCs w:val="0"/>
          <w:sz w:val="20"/>
          <w:szCs w:val="20"/>
        </w:rPr>
        <w:t xml:space="preserve">-century, Anton van Leeuwenhoek </w:t>
      </w:r>
      <w:r w:rsidR="000F7D5C">
        <w:rPr>
          <w:rFonts w:ascii="Arial" w:hAnsi="Arial" w:cs="Arial"/>
          <w:b w:val="0"/>
          <w:bCs w:val="0"/>
          <w:sz w:val="20"/>
          <w:szCs w:val="20"/>
        </w:rPr>
        <w:t>was most known for</w:t>
      </w:r>
      <w:r>
        <w:rPr>
          <w:rFonts w:ascii="Arial" w:hAnsi="Arial" w:cs="Arial"/>
          <w:b w:val="0"/>
          <w:bCs w:val="0"/>
          <w:sz w:val="20"/>
          <w:szCs w:val="20"/>
        </w:rPr>
        <w:t xml:space="preserve"> his </w:t>
      </w:r>
      <w:r w:rsidR="00DC3F3A">
        <w:rPr>
          <w:rFonts w:ascii="Arial" w:hAnsi="Arial" w:cs="Arial"/>
          <w:b w:val="0"/>
          <w:bCs w:val="0"/>
          <w:sz w:val="20"/>
          <w:szCs w:val="20"/>
        </w:rPr>
        <w:t xml:space="preserve">observation and </w:t>
      </w:r>
      <w:r>
        <w:rPr>
          <w:rFonts w:ascii="Arial" w:hAnsi="Arial" w:cs="Arial"/>
          <w:b w:val="0"/>
          <w:bCs w:val="0"/>
          <w:sz w:val="20"/>
          <w:szCs w:val="20"/>
        </w:rPr>
        <w:t>identification of these tiny creatures that he called “animalcules” using a simple compound light microscope he built himself. This lab should give you a sense of what he witnessed in his studies.</w:t>
      </w:r>
    </w:p>
    <w:p w:rsidR="00C4137C" w:rsidRDefault="00C4137C" w:rsidP="004F69C8">
      <w:pPr>
        <w:jc w:val="both"/>
      </w:pPr>
    </w:p>
    <w:p w:rsidR="000F7D5C" w:rsidRPr="000F7D5C" w:rsidRDefault="000F7D5C" w:rsidP="004F69C8">
      <w:pPr>
        <w:spacing w:after="0" w:line="240" w:lineRule="auto"/>
        <w:jc w:val="both"/>
        <w:rPr>
          <w:rFonts w:ascii="Arial" w:hAnsi="Arial" w:cs="Arial"/>
          <w:b/>
          <w:sz w:val="20"/>
          <w:szCs w:val="20"/>
        </w:rPr>
      </w:pPr>
      <w:r w:rsidRPr="000F7D5C">
        <w:rPr>
          <w:rFonts w:ascii="Arial" w:hAnsi="Arial" w:cs="Arial"/>
          <w:b/>
          <w:sz w:val="20"/>
          <w:szCs w:val="20"/>
        </w:rPr>
        <w:t>OBJECTIVES</w:t>
      </w:r>
      <w:r w:rsidR="00167DF1" w:rsidRPr="000F7D5C">
        <w:rPr>
          <w:rFonts w:ascii="Arial" w:hAnsi="Arial" w:cs="Arial"/>
          <w:b/>
          <w:sz w:val="20"/>
          <w:szCs w:val="20"/>
        </w:rPr>
        <w:t xml:space="preserve"> </w:t>
      </w:r>
    </w:p>
    <w:p w:rsidR="00167DF1" w:rsidRPr="000F7D5C" w:rsidRDefault="00167DF1" w:rsidP="004F69C8">
      <w:pPr>
        <w:spacing w:after="0" w:line="240" w:lineRule="auto"/>
        <w:jc w:val="both"/>
        <w:rPr>
          <w:rFonts w:ascii="Arial" w:hAnsi="Arial" w:cs="Arial"/>
          <w:sz w:val="20"/>
          <w:szCs w:val="20"/>
        </w:rPr>
      </w:pPr>
      <w:r w:rsidRPr="000F7D5C">
        <w:rPr>
          <w:rFonts w:ascii="Arial" w:hAnsi="Arial" w:cs="Arial"/>
          <w:sz w:val="20"/>
          <w:szCs w:val="20"/>
        </w:rPr>
        <w:t>The students will be able to</w:t>
      </w:r>
      <w:r w:rsidR="000F7D5C" w:rsidRPr="000F7D5C">
        <w:rPr>
          <w:rFonts w:ascii="Arial" w:hAnsi="Arial" w:cs="Arial"/>
          <w:sz w:val="20"/>
          <w:szCs w:val="20"/>
        </w:rPr>
        <w:t>:</w:t>
      </w:r>
    </w:p>
    <w:p w:rsidR="00167DF1" w:rsidRPr="000F7D5C" w:rsidRDefault="00167DF1" w:rsidP="004F69C8">
      <w:pPr>
        <w:pStyle w:val="ListParagraph"/>
        <w:numPr>
          <w:ilvl w:val="0"/>
          <w:numId w:val="1"/>
        </w:numPr>
        <w:spacing w:after="0" w:line="240" w:lineRule="auto"/>
        <w:jc w:val="both"/>
        <w:rPr>
          <w:rFonts w:ascii="Arial" w:hAnsi="Arial" w:cs="Arial"/>
          <w:sz w:val="20"/>
          <w:szCs w:val="20"/>
        </w:rPr>
      </w:pPr>
      <w:r w:rsidRPr="000F7D5C">
        <w:rPr>
          <w:rFonts w:ascii="Arial" w:hAnsi="Arial" w:cs="Arial"/>
          <w:sz w:val="20"/>
          <w:szCs w:val="20"/>
        </w:rPr>
        <w:t xml:space="preserve">Observe </w:t>
      </w:r>
      <w:r w:rsidR="00DC3F3A" w:rsidRPr="000F7D5C">
        <w:rPr>
          <w:rFonts w:ascii="Arial" w:hAnsi="Arial" w:cs="Arial"/>
          <w:sz w:val="20"/>
          <w:szCs w:val="20"/>
        </w:rPr>
        <w:t>the various Protists (Amoeba, Paramecium, Chilomonas, Stentor, Euglena, Volvox) provided and make comparisons</w:t>
      </w:r>
      <w:r w:rsidR="00881168" w:rsidRPr="000F7D5C">
        <w:rPr>
          <w:rFonts w:ascii="Arial" w:hAnsi="Arial" w:cs="Arial"/>
          <w:sz w:val="20"/>
          <w:szCs w:val="20"/>
        </w:rPr>
        <w:t xml:space="preserve"> (shape, size, colo</w:t>
      </w:r>
      <w:r w:rsidR="00B1487F">
        <w:rPr>
          <w:rFonts w:ascii="Arial" w:hAnsi="Arial" w:cs="Arial"/>
          <w:sz w:val="20"/>
          <w:szCs w:val="20"/>
        </w:rPr>
        <w:t>r, unic</w:t>
      </w:r>
      <w:r w:rsidR="00881168" w:rsidRPr="000F7D5C">
        <w:rPr>
          <w:rFonts w:ascii="Arial" w:hAnsi="Arial" w:cs="Arial"/>
          <w:sz w:val="20"/>
          <w:szCs w:val="20"/>
        </w:rPr>
        <w:t>ellular or multicellular)</w:t>
      </w:r>
    </w:p>
    <w:p w:rsidR="00DC3F3A" w:rsidRPr="000F7D5C" w:rsidRDefault="00DC3F3A" w:rsidP="004F69C8">
      <w:pPr>
        <w:pStyle w:val="ListParagraph"/>
        <w:numPr>
          <w:ilvl w:val="0"/>
          <w:numId w:val="1"/>
        </w:numPr>
        <w:spacing w:after="0" w:line="240" w:lineRule="auto"/>
        <w:jc w:val="both"/>
        <w:rPr>
          <w:rFonts w:ascii="Arial" w:hAnsi="Arial" w:cs="Arial"/>
          <w:sz w:val="20"/>
          <w:szCs w:val="20"/>
        </w:rPr>
      </w:pPr>
      <w:r w:rsidRPr="000F7D5C">
        <w:rPr>
          <w:rFonts w:ascii="Arial" w:hAnsi="Arial" w:cs="Arial"/>
          <w:sz w:val="20"/>
          <w:szCs w:val="20"/>
        </w:rPr>
        <w:t xml:space="preserve">Identify the form and functions of each of the </w:t>
      </w:r>
      <w:r w:rsidR="000F7D5C" w:rsidRPr="000F7D5C">
        <w:rPr>
          <w:rFonts w:ascii="Arial" w:hAnsi="Arial" w:cs="Arial"/>
          <w:sz w:val="20"/>
          <w:szCs w:val="20"/>
        </w:rPr>
        <w:t>P</w:t>
      </w:r>
      <w:r w:rsidRPr="000F7D5C">
        <w:rPr>
          <w:rFonts w:ascii="Arial" w:hAnsi="Arial" w:cs="Arial"/>
          <w:sz w:val="20"/>
          <w:szCs w:val="20"/>
        </w:rPr>
        <w:t>rotist.</w:t>
      </w:r>
    </w:p>
    <w:p w:rsidR="00DC3F3A" w:rsidRDefault="00DC3F3A" w:rsidP="004F69C8">
      <w:pPr>
        <w:pStyle w:val="ListParagraph"/>
        <w:numPr>
          <w:ilvl w:val="0"/>
          <w:numId w:val="1"/>
        </w:numPr>
        <w:spacing w:after="0" w:line="240" w:lineRule="auto"/>
        <w:jc w:val="both"/>
        <w:rPr>
          <w:rFonts w:ascii="Arial" w:hAnsi="Arial" w:cs="Arial"/>
          <w:sz w:val="20"/>
          <w:szCs w:val="20"/>
        </w:rPr>
      </w:pPr>
      <w:r w:rsidRPr="000F7D5C">
        <w:rPr>
          <w:rFonts w:ascii="Arial" w:hAnsi="Arial" w:cs="Arial"/>
          <w:sz w:val="20"/>
          <w:szCs w:val="20"/>
        </w:rPr>
        <w:t>Differentiate the movements and activity of the various Protist</w:t>
      </w:r>
      <w:r w:rsidR="000F7D5C" w:rsidRPr="000F7D5C">
        <w:rPr>
          <w:rFonts w:ascii="Arial" w:hAnsi="Arial" w:cs="Arial"/>
          <w:sz w:val="20"/>
          <w:szCs w:val="20"/>
        </w:rPr>
        <w:t>s</w:t>
      </w:r>
    </w:p>
    <w:p w:rsidR="00453E21" w:rsidRDefault="00453E21" w:rsidP="004F69C8">
      <w:pPr>
        <w:spacing w:after="0" w:line="240" w:lineRule="auto"/>
        <w:jc w:val="both"/>
        <w:rPr>
          <w:rFonts w:ascii="Arial" w:hAnsi="Arial" w:cs="Arial"/>
          <w:sz w:val="20"/>
          <w:szCs w:val="20"/>
        </w:rPr>
      </w:pPr>
    </w:p>
    <w:p w:rsidR="00927C60" w:rsidRPr="00453E21" w:rsidRDefault="00453E21" w:rsidP="004F69C8">
      <w:pPr>
        <w:spacing w:after="0" w:line="240" w:lineRule="auto"/>
        <w:jc w:val="both"/>
        <w:rPr>
          <w:rFonts w:ascii="Arial" w:hAnsi="Arial" w:cs="Arial"/>
          <w:sz w:val="20"/>
          <w:szCs w:val="20"/>
        </w:rPr>
      </w:pPr>
      <w:r>
        <w:rPr>
          <w:rFonts w:ascii="Arial" w:hAnsi="Arial" w:cs="Arial"/>
          <w:sz w:val="20"/>
          <w:szCs w:val="20"/>
        </w:rPr>
        <w:t xml:space="preserve">Diagrams are from </w:t>
      </w:r>
      <w:hyperlink r:id="rId5" w:history="1">
        <w:r>
          <w:rPr>
            <w:rStyle w:val="Hyperlink"/>
            <w:rFonts w:ascii="Arial" w:hAnsi="Arial" w:cs="Arial"/>
            <w:sz w:val="20"/>
            <w:szCs w:val="20"/>
          </w:rPr>
          <w:t>www.microscope-microscope.org</w:t>
        </w:r>
      </w:hyperlink>
    </w:p>
    <w:p w:rsidR="00836FF2" w:rsidRDefault="00836FF2" w:rsidP="00836FF2"/>
    <w:p w:rsidR="00927C60" w:rsidRDefault="00927C60" w:rsidP="00836FF2">
      <w:pPr>
        <w:rPr>
          <w:rFonts w:ascii="Arial" w:hAnsi="Arial" w:cs="Arial"/>
          <w:sz w:val="20"/>
          <w:szCs w:val="20"/>
        </w:rPr>
      </w:pPr>
      <w:hyperlink r:id="rId6" w:history="1">
        <w:r>
          <w:rPr>
            <w:rFonts w:ascii="Arial" w:hAnsi="Arial" w:cs="Arial"/>
            <w:color w:val="0000FF"/>
            <w:sz w:val="20"/>
            <w:szCs w:val="20"/>
          </w:rPr>
          <w:fldChar w:fldCharType="begin"/>
        </w:r>
        <w:r>
          <w:rPr>
            <w:rFonts w:ascii="Arial" w:hAnsi="Arial" w:cs="Arial"/>
            <w:color w:val="0000FF"/>
            <w:sz w:val="20"/>
            <w:szCs w:val="20"/>
          </w:rPr>
          <w:instrText xml:space="preserve"> INCLUDEPICTURE "http://www.microscope-microscope.org/applications/pond-critters/protozoans/sarcodina/thumbdir/amoebaThumb.jpg" \* MERGEFORMATINET </w:instrText>
        </w:r>
        <w:r>
          <w:rPr>
            <w:rFonts w:ascii="Arial" w:hAnsi="Arial" w:cs="Arial"/>
            <w:color w:val="0000FF"/>
            <w:sz w:val="20"/>
            <w:szCs w:val="20"/>
          </w:rPr>
          <w:fldChar w:fldCharType="separate"/>
        </w:r>
        <w:r>
          <w:rPr>
            <w:rFonts w:ascii="Arial" w:hAnsi="Arial" w:cs="Arial"/>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see amoeba.jpg" style="width:99pt;height:110.25pt" o:button="t">
              <v:imagedata r:id="rId7" r:href="rId8"/>
            </v:shape>
          </w:pict>
        </w:r>
        <w:r>
          <w:rPr>
            <w:rFonts w:ascii="Arial" w:hAnsi="Arial" w:cs="Arial"/>
            <w:color w:val="0000FF"/>
            <w:sz w:val="20"/>
            <w:szCs w:val="20"/>
          </w:rPr>
          <w:fldChar w:fldCharType="end"/>
        </w:r>
      </w:hyperlink>
      <w:r>
        <w:rPr>
          <w:rFonts w:ascii="Arial" w:hAnsi="Arial" w:cs="Arial"/>
          <w:sz w:val="20"/>
          <w:szCs w:val="20"/>
        </w:rPr>
        <w:t xml:space="preserve">     </w:t>
      </w:r>
      <w:hyperlink r:id="rId9" w:history="1">
        <w:r>
          <w:rPr>
            <w:rFonts w:ascii="Arial" w:hAnsi="Arial" w:cs="Arial"/>
            <w:color w:val="0000FF"/>
            <w:sz w:val="20"/>
            <w:szCs w:val="20"/>
          </w:rPr>
          <w:fldChar w:fldCharType="begin"/>
        </w:r>
        <w:r>
          <w:rPr>
            <w:rFonts w:ascii="Arial" w:hAnsi="Arial" w:cs="Arial"/>
            <w:color w:val="0000FF"/>
            <w:sz w:val="20"/>
            <w:szCs w:val="20"/>
          </w:rPr>
          <w:instrText xml:space="preserve"> INCLUDEPICTURE "http://www.microscope-microscope.org/applications/pond-critters/protozoans/mastigophora/thumbdir/chilomonasThumb.jpg" \* MERGEFORMATINET </w:instrText>
        </w:r>
        <w:r>
          <w:rPr>
            <w:rFonts w:ascii="Arial" w:hAnsi="Arial" w:cs="Arial"/>
            <w:color w:val="0000FF"/>
            <w:sz w:val="20"/>
            <w:szCs w:val="20"/>
          </w:rPr>
          <w:fldChar w:fldCharType="separate"/>
        </w:r>
        <w:r>
          <w:rPr>
            <w:rFonts w:ascii="Arial" w:hAnsi="Arial" w:cs="Arial"/>
            <w:color w:val="0000FF"/>
            <w:sz w:val="20"/>
            <w:szCs w:val="20"/>
          </w:rPr>
          <w:pict>
            <v:shape id="_x0000_i1027" type="#_x0000_t75" alt="Click to see chilomonas.jpg" style="width:75pt;height:90pt" o:button="t">
              <v:imagedata r:id="rId10" r:href="rId11"/>
            </v:shape>
          </w:pict>
        </w:r>
        <w:r>
          <w:rPr>
            <w:rFonts w:ascii="Arial" w:hAnsi="Arial" w:cs="Arial"/>
            <w:color w:val="0000FF"/>
            <w:sz w:val="20"/>
            <w:szCs w:val="20"/>
          </w:rPr>
          <w:fldChar w:fldCharType="end"/>
        </w:r>
      </w:hyperlink>
      <w:r>
        <w:rPr>
          <w:rFonts w:ascii="Arial" w:hAnsi="Arial" w:cs="Arial"/>
          <w:sz w:val="20"/>
          <w:szCs w:val="20"/>
        </w:rPr>
        <w:t xml:space="preserve">    </w:t>
      </w:r>
      <w:hyperlink r:id="rId12" w:history="1">
        <w:r>
          <w:rPr>
            <w:rFonts w:ascii="Arial" w:hAnsi="Arial" w:cs="Arial"/>
            <w:color w:val="0000FF"/>
            <w:sz w:val="20"/>
            <w:szCs w:val="20"/>
          </w:rPr>
          <w:fldChar w:fldCharType="begin"/>
        </w:r>
        <w:r>
          <w:rPr>
            <w:rFonts w:ascii="Arial" w:hAnsi="Arial" w:cs="Arial"/>
            <w:color w:val="0000FF"/>
            <w:sz w:val="20"/>
            <w:szCs w:val="20"/>
          </w:rPr>
          <w:instrText xml:space="preserve"> INCLUDEPICTURE "http://www.microscope-microscope.org/applications/pond-critters/protozoans/ciliphora/thumbdir/stentorThumb.jpg" \* MERGEFORMATINET </w:instrText>
        </w:r>
        <w:r>
          <w:rPr>
            <w:rFonts w:ascii="Arial" w:hAnsi="Arial" w:cs="Arial"/>
            <w:color w:val="0000FF"/>
            <w:sz w:val="20"/>
            <w:szCs w:val="20"/>
          </w:rPr>
          <w:fldChar w:fldCharType="separate"/>
        </w:r>
        <w:r>
          <w:rPr>
            <w:rFonts w:ascii="Arial" w:hAnsi="Arial" w:cs="Arial"/>
            <w:color w:val="0000FF"/>
            <w:sz w:val="20"/>
            <w:szCs w:val="20"/>
          </w:rPr>
          <w:pict>
            <v:shape id="_x0000_i1028" type="#_x0000_t75" alt="Click to see stentor.jpg" style="width:74.25pt;height:110.25pt" o:button="t">
              <v:imagedata r:id="rId13" r:href="rId14"/>
            </v:shape>
          </w:pict>
        </w:r>
        <w:r>
          <w:rPr>
            <w:rFonts w:ascii="Arial" w:hAnsi="Arial" w:cs="Arial"/>
            <w:color w:val="0000FF"/>
            <w:sz w:val="20"/>
            <w:szCs w:val="20"/>
          </w:rPr>
          <w:fldChar w:fldCharType="end"/>
        </w:r>
      </w:hyperlink>
      <w:r>
        <w:rPr>
          <w:rFonts w:ascii="Arial" w:hAnsi="Arial" w:cs="Arial"/>
          <w:sz w:val="20"/>
          <w:szCs w:val="20"/>
        </w:rPr>
        <w:t xml:space="preserve">   </w:t>
      </w:r>
      <w:r w:rsidR="000F7D5C">
        <w:rPr>
          <w:rFonts w:ascii="Arial" w:hAnsi="Arial" w:cs="Arial"/>
          <w:sz w:val="20"/>
          <w:szCs w:val="20"/>
        </w:rPr>
        <w:t xml:space="preserve"> </w:t>
      </w:r>
      <w:hyperlink r:id="rId15" w:history="1">
        <w:r w:rsidR="000F7D5C">
          <w:rPr>
            <w:rFonts w:ascii="Arial" w:hAnsi="Arial" w:cs="Arial"/>
            <w:color w:val="0000FF"/>
            <w:sz w:val="20"/>
            <w:szCs w:val="20"/>
          </w:rPr>
          <w:fldChar w:fldCharType="begin"/>
        </w:r>
        <w:r w:rsidR="000F7D5C">
          <w:rPr>
            <w:rFonts w:ascii="Arial" w:hAnsi="Arial" w:cs="Arial"/>
            <w:color w:val="0000FF"/>
            <w:sz w:val="20"/>
            <w:szCs w:val="20"/>
          </w:rPr>
          <w:instrText xml:space="preserve"> INCLUDEPICTURE "http://www.microscope-microscope.org/applications/pond-critters/protozoans/mastigophora/thumbdir/volvoxThumb.jpg" \* MERGEFORMATINET </w:instrText>
        </w:r>
        <w:r w:rsidR="000F7D5C">
          <w:rPr>
            <w:rFonts w:ascii="Arial" w:hAnsi="Arial" w:cs="Arial"/>
            <w:color w:val="0000FF"/>
            <w:sz w:val="20"/>
            <w:szCs w:val="20"/>
          </w:rPr>
          <w:fldChar w:fldCharType="separate"/>
        </w:r>
        <w:r w:rsidR="000F7D5C">
          <w:rPr>
            <w:rFonts w:ascii="Arial" w:hAnsi="Arial" w:cs="Arial"/>
            <w:color w:val="0000FF"/>
            <w:sz w:val="20"/>
            <w:szCs w:val="20"/>
          </w:rPr>
          <w:pict>
            <v:shape id="_x0000_i1030" type="#_x0000_t75" alt="Click to see volvox.jpg" style="width:87.75pt;height:90.75pt" o:button="t">
              <v:imagedata r:id="rId16" r:href="rId17"/>
            </v:shape>
          </w:pict>
        </w:r>
        <w:r w:rsidR="000F7D5C">
          <w:rPr>
            <w:rFonts w:ascii="Arial" w:hAnsi="Arial" w:cs="Arial"/>
            <w:color w:val="0000FF"/>
            <w:sz w:val="20"/>
            <w:szCs w:val="20"/>
          </w:rPr>
          <w:fldChar w:fldCharType="end"/>
        </w:r>
      </w:hyperlink>
    </w:p>
    <w:p w:rsidR="00927C60" w:rsidRDefault="00927C60" w:rsidP="00836FF2">
      <w:pPr>
        <w:rPr>
          <w:rFonts w:ascii="Arial" w:hAnsi="Arial" w:cs="Arial"/>
          <w:sz w:val="20"/>
          <w:szCs w:val="20"/>
        </w:rPr>
      </w:pPr>
      <w:r>
        <w:rPr>
          <w:rFonts w:ascii="Arial" w:hAnsi="Arial" w:cs="Arial"/>
          <w:sz w:val="20"/>
          <w:szCs w:val="20"/>
        </w:rPr>
        <w:t xml:space="preserve">       Amoeba</w:t>
      </w:r>
      <w:r>
        <w:rPr>
          <w:rFonts w:ascii="Arial" w:hAnsi="Arial" w:cs="Arial"/>
          <w:sz w:val="20"/>
          <w:szCs w:val="20"/>
        </w:rPr>
        <w:tab/>
      </w:r>
      <w:r>
        <w:rPr>
          <w:rFonts w:ascii="Arial" w:hAnsi="Arial" w:cs="Arial"/>
          <w:sz w:val="20"/>
          <w:szCs w:val="20"/>
        </w:rPr>
        <w:tab/>
        <w:t xml:space="preserve">      Chilomonas</w:t>
      </w:r>
      <w:r>
        <w:rPr>
          <w:rFonts w:ascii="Arial" w:hAnsi="Arial" w:cs="Arial"/>
          <w:sz w:val="20"/>
          <w:szCs w:val="20"/>
        </w:rPr>
        <w:tab/>
      </w:r>
      <w:r w:rsidR="00716107">
        <w:rPr>
          <w:rFonts w:ascii="Arial" w:hAnsi="Arial" w:cs="Arial"/>
          <w:sz w:val="20"/>
          <w:szCs w:val="20"/>
        </w:rPr>
        <w:t xml:space="preserve">            Stentor</w:t>
      </w:r>
      <w:r w:rsidR="000F7D5C">
        <w:rPr>
          <w:rFonts w:ascii="Arial" w:hAnsi="Arial" w:cs="Arial"/>
          <w:sz w:val="20"/>
          <w:szCs w:val="20"/>
        </w:rPr>
        <w:tab/>
      </w:r>
      <w:r w:rsidR="000F7D5C">
        <w:rPr>
          <w:rFonts w:ascii="Arial" w:hAnsi="Arial" w:cs="Arial"/>
          <w:sz w:val="20"/>
          <w:szCs w:val="20"/>
        </w:rPr>
        <w:tab/>
        <w:t xml:space="preserve">      Volvox</w:t>
      </w:r>
    </w:p>
    <w:p w:rsidR="00927C60" w:rsidRDefault="00927C60" w:rsidP="00836FF2">
      <w:pPr>
        <w:rPr>
          <w:rFonts w:ascii="Arial" w:hAnsi="Arial" w:cs="Arial"/>
          <w:sz w:val="20"/>
          <w:szCs w:val="20"/>
        </w:rPr>
      </w:pPr>
    </w:p>
    <w:p w:rsidR="000F7D5C" w:rsidRDefault="00927C60" w:rsidP="00836FF2">
      <w:pPr>
        <w:rPr>
          <w:rFonts w:ascii="Arial" w:hAnsi="Arial" w:cs="Arial"/>
          <w:sz w:val="20"/>
          <w:szCs w:val="20"/>
        </w:rPr>
      </w:pPr>
      <w:hyperlink r:id="rId18" w:history="1">
        <w:r>
          <w:rPr>
            <w:rFonts w:ascii="Arial" w:hAnsi="Arial" w:cs="Arial"/>
            <w:color w:val="0000FF"/>
            <w:sz w:val="20"/>
            <w:szCs w:val="20"/>
          </w:rPr>
          <w:fldChar w:fldCharType="begin"/>
        </w:r>
        <w:r>
          <w:rPr>
            <w:rFonts w:ascii="Arial" w:hAnsi="Arial" w:cs="Arial"/>
            <w:color w:val="0000FF"/>
            <w:sz w:val="20"/>
            <w:szCs w:val="20"/>
          </w:rPr>
          <w:instrText xml:space="preserve"> INCLUDEPICTURE "http://www.microscope-microscope.org/applications/pond-critters/protozoans/ciliphora/thumbdir/paramecium-typesThumb.jpg" \* MERGEFORMATINET </w:instrText>
        </w:r>
        <w:r>
          <w:rPr>
            <w:rFonts w:ascii="Arial" w:hAnsi="Arial" w:cs="Arial"/>
            <w:color w:val="0000FF"/>
            <w:sz w:val="20"/>
            <w:szCs w:val="20"/>
          </w:rPr>
          <w:fldChar w:fldCharType="separate"/>
        </w:r>
        <w:r>
          <w:rPr>
            <w:rFonts w:ascii="Arial" w:hAnsi="Arial" w:cs="Arial"/>
            <w:color w:val="0000FF"/>
            <w:sz w:val="20"/>
            <w:szCs w:val="20"/>
          </w:rPr>
          <w:pict>
            <v:shape id="_x0000_i1026" type="#_x0000_t75" alt="Click to see paramecium-types.jpg" style="width:225pt;height:151.5pt" o:button="t">
              <v:imagedata r:id="rId19" r:href="rId20"/>
            </v:shape>
          </w:pict>
        </w:r>
        <w:r>
          <w:rPr>
            <w:rFonts w:ascii="Arial" w:hAnsi="Arial" w:cs="Arial"/>
            <w:color w:val="0000FF"/>
            <w:sz w:val="20"/>
            <w:szCs w:val="20"/>
          </w:rPr>
          <w:fldChar w:fldCharType="end"/>
        </w:r>
      </w:hyperlink>
      <w:r w:rsidR="000F7D5C">
        <w:rPr>
          <w:rFonts w:ascii="Arial" w:hAnsi="Arial" w:cs="Arial"/>
          <w:sz w:val="20"/>
          <w:szCs w:val="20"/>
        </w:rPr>
        <w:t xml:space="preserve">     </w:t>
      </w:r>
      <w:hyperlink r:id="rId21" w:history="1">
        <w:r w:rsidR="000F7D5C">
          <w:rPr>
            <w:rFonts w:ascii="Arial" w:hAnsi="Arial" w:cs="Arial"/>
            <w:color w:val="0000FF"/>
            <w:sz w:val="20"/>
            <w:szCs w:val="20"/>
          </w:rPr>
          <w:fldChar w:fldCharType="begin"/>
        </w:r>
        <w:r w:rsidR="000F7D5C">
          <w:rPr>
            <w:rFonts w:ascii="Arial" w:hAnsi="Arial" w:cs="Arial"/>
            <w:color w:val="0000FF"/>
            <w:sz w:val="20"/>
            <w:szCs w:val="20"/>
          </w:rPr>
          <w:instrText xml:space="preserve"> INCLUDEPICTURE "http://www.microscope-microscope.org/applications/pond-critters/protozoans/mastigophora/thumbdir/euglenaThumb.jpg" \* MERGEFORMATINET </w:instrText>
        </w:r>
        <w:r w:rsidR="000F7D5C">
          <w:rPr>
            <w:rFonts w:ascii="Arial" w:hAnsi="Arial" w:cs="Arial"/>
            <w:color w:val="0000FF"/>
            <w:sz w:val="20"/>
            <w:szCs w:val="20"/>
          </w:rPr>
          <w:fldChar w:fldCharType="separate"/>
        </w:r>
        <w:r w:rsidR="000F7D5C">
          <w:rPr>
            <w:rFonts w:ascii="Arial" w:hAnsi="Arial" w:cs="Arial"/>
            <w:color w:val="0000FF"/>
            <w:sz w:val="20"/>
            <w:szCs w:val="20"/>
          </w:rPr>
          <w:pict>
            <v:shape id="_x0000_i1029" type="#_x0000_t75" alt="Click to see euglena.jpg" style="width:90pt;height:110.25pt" o:button="t">
              <v:imagedata r:id="rId22" r:href="rId23"/>
            </v:shape>
          </w:pict>
        </w:r>
        <w:r w:rsidR="000F7D5C">
          <w:rPr>
            <w:rFonts w:ascii="Arial" w:hAnsi="Arial" w:cs="Arial"/>
            <w:color w:val="0000FF"/>
            <w:sz w:val="20"/>
            <w:szCs w:val="20"/>
          </w:rPr>
          <w:fldChar w:fldCharType="end"/>
        </w:r>
      </w:hyperlink>
    </w:p>
    <w:p w:rsidR="00845F2B" w:rsidRDefault="000F7D5C" w:rsidP="00836FF2">
      <w:pPr>
        <w:rPr>
          <w:rFonts w:ascii="Arial" w:hAnsi="Arial" w:cs="Arial"/>
          <w:sz w:val="20"/>
          <w:szCs w:val="20"/>
        </w:rPr>
      </w:pPr>
      <w:r>
        <w:rPr>
          <w:rFonts w:ascii="Arial" w:hAnsi="Arial" w:cs="Arial"/>
          <w:sz w:val="20"/>
          <w:szCs w:val="20"/>
        </w:rPr>
        <w:t xml:space="preserve">               Paramecium Species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Euglena</w:t>
      </w:r>
    </w:p>
    <w:p w:rsidR="00845F2B" w:rsidRDefault="00845F2B" w:rsidP="00836FF2">
      <w:pPr>
        <w:rPr>
          <w:rFonts w:ascii="Arial" w:hAnsi="Arial" w:cs="Arial"/>
          <w:sz w:val="20"/>
          <w:szCs w:val="20"/>
        </w:rPr>
      </w:pPr>
    </w:p>
    <w:p w:rsidR="00845F2B" w:rsidRDefault="00845F2B" w:rsidP="00836FF2">
      <w:pPr>
        <w:rPr>
          <w:rFonts w:ascii="Arial" w:hAnsi="Arial" w:cs="Arial"/>
          <w:sz w:val="20"/>
          <w:szCs w:val="20"/>
        </w:rPr>
      </w:pPr>
    </w:p>
    <w:p w:rsidR="00BC71D9" w:rsidRDefault="00BC71D9" w:rsidP="004F69C8">
      <w:pPr>
        <w:spacing w:after="0" w:line="240" w:lineRule="auto"/>
        <w:jc w:val="both"/>
        <w:rPr>
          <w:rFonts w:ascii="Arial" w:hAnsi="Arial" w:cs="Arial"/>
          <w:b/>
          <w:sz w:val="20"/>
          <w:szCs w:val="20"/>
          <w:u w:val="single"/>
        </w:rPr>
      </w:pPr>
    </w:p>
    <w:p w:rsidR="00BC71D9" w:rsidRDefault="00BC71D9" w:rsidP="004F69C8">
      <w:pPr>
        <w:spacing w:after="0" w:line="240" w:lineRule="auto"/>
        <w:jc w:val="both"/>
        <w:rPr>
          <w:rFonts w:ascii="Arial" w:hAnsi="Arial" w:cs="Arial"/>
          <w:b/>
          <w:sz w:val="20"/>
          <w:szCs w:val="20"/>
          <w:u w:val="single"/>
        </w:rPr>
      </w:pPr>
    </w:p>
    <w:p w:rsidR="00BC71D9" w:rsidRDefault="00BC71D9" w:rsidP="004F69C8">
      <w:pPr>
        <w:spacing w:after="0" w:line="240" w:lineRule="auto"/>
        <w:jc w:val="both"/>
        <w:rPr>
          <w:rFonts w:ascii="Arial" w:hAnsi="Arial" w:cs="Arial"/>
          <w:b/>
          <w:sz w:val="20"/>
          <w:szCs w:val="20"/>
          <w:u w:val="single"/>
        </w:rPr>
      </w:pPr>
    </w:p>
    <w:p w:rsidR="00BC71D9" w:rsidRDefault="00BC71D9" w:rsidP="004F69C8">
      <w:pPr>
        <w:spacing w:after="0" w:line="240" w:lineRule="auto"/>
        <w:jc w:val="both"/>
        <w:rPr>
          <w:rFonts w:ascii="Arial" w:hAnsi="Arial" w:cs="Arial"/>
          <w:b/>
          <w:sz w:val="20"/>
          <w:szCs w:val="20"/>
          <w:u w:val="single"/>
        </w:rPr>
      </w:pPr>
    </w:p>
    <w:p w:rsidR="004F69C8" w:rsidRPr="004F69C8" w:rsidRDefault="004F69C8" w:rsidP="004F69C8">
      <w:pPr>
        <w:spacing w:after="0" w:line="240" w:lineRule="auto"/>
        <w:jc w:val="both"/>
        <w:rPr>
          <w:rFonts w:ascii="Arial" w:hAnsi="Arial" w:cs="Arial"/>
          <w:b/>
          <w:sz w:val="20"/>
          <w:szCs w:val="20"/>
          <w:u w:val="single"/>
        </w:rPr>
      </w:pPr>
      <w:r w:rsidRPr="004F69C8">
        <w:rPr>
          <w:rFonts w:ascii="Arial" w:hAnsi="Arial" w:cs="Arial"/>
          <w:b/>
          <w:sz w:val="20"/>
          <w:szCs w:val="20"/>
          <w:u w:val="single"/>
        </w:rPr>
        <w:lastRenderedPageBreak/>
        <w:t>Background Information for Observing and Identifying Protists</w:t>
      </w:r>
    </w:p>
    <w:p w:rsidR="004F69C8" w:rsidRDefault="004F69C8" w:rsidP="004F69C8">
      <w:pPr>
        <w:spacing w:after="0" w:line="240" w:lineRule="auto"/>
        <w:jc w:val="both"/>
        <w:rPr>
          <w:rFonts w:ascii="Arial" w:hAnsi="Arial" w:cs="Arial"/>
          <w:b/>
          <w:sz w:val="20"/>
          <w:szCs w:val="20"/>
        </w:rPr>
      </w:pPr>
    </w:p>
    <w:p w:rsidR="004F69C8" w:rsidRPr="004F69C8" w:rsidRDefault="004F69C8" w:rsidP="004F69C8">
      <w:pPr>
        <w:spacing w:after="0" w:line="240" w:lineRule="auto"/>
        <w:jc w:val="both"/>
        <w:rPr>
          <w:rFonts w:ascii="Arial" w:hAnsi="Arial" w:cs="Arial"/>
          <w:sz w:val="20"/>
          <w:szCs w:val="20"/>
        </w:rPr>
      </w:pPr>
      <w:r>
        <w:rPr>
          <w:rFonts w:ascii="Arial" w:hAnsi="Arial" w:cs="Arial"/>
          <w:b/>
          <w:sz w:val="20"/>
          <w:szCs w:val="20"/>
        </w:rPr>
        <w:t>Paramecium</w:t>
      </w:r>
      <w:r w:rsidRPr="004F69C8">
        <w:rPr>
          <w:rFonts w:ascii="Arial" w:hAnsi="Arial" w:cs="Arial"/>
          <w:sz w:val="20"/>
          <w:szCs w:val="20"/>
        </w:rPr>
        <w:t xml:space="preserve">: Under 100x you will see elongated organisms, darting about rapidly.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u w:val="single"/>
        </w:rPr>
        <w:t>Ciliate movement</w:t>
      </w:r>
      <w:r w:rsidRPr="004F69C8">
        <w:rPr>
          <w:rFonts w:ascii="Arial" w:hAnsi="Arial" w:cs="Arial"/>
          <w:sz w:val="20"/>
          <w:szCs w:val="20"/>
        </w:rPr>
        <w:t xml:space="preserve">: If you can reduce the light entering the microscope and increase the magnification, you will see tiny hair-like threads completely encircling the paramecium. These are called cilia. The cilia act as tiny oars to propel the paramecium through the water.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u w:val="single"/>
        </w:rPr>
        <w:t>Eating method</w:t>
      </w:r>
      <w:r w:rsidRPr="004F69C8">
        <w:rPr>
          <w:rFonts w:ascii="Arial" w:hAnsi="Arial" w:cs="Arial"/>
          <w:sz w:val="20"/>
          <w:szCs w:val="20"/>
        </w:rPr>
        <w:t xml:space="preserve">: Under high power you'll see the funnel-like opening going from one end of the paramecium to its middle, covered with cilia. These cause a water current that sweeps tiny particles into its mouth. At the end of the mouth is a food vacuole. This collects food until it is a certain size and then it detaches itself from the mouth and floats inside the cell to feed the animal. Many food vacuoles can be found in a paramecium at one time.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rPr>
        <w:t>Defenses</w:t>
      </w:r>
      <w:r w:rsidRPr="004F69C8">
        <w:rPr>
          <w:rFonts w:ascii="Arial" w:hAnsi="Arial" w:cs="Arial"/>
          <w:sz w:val="20"/>
          <w:szCs w:val="20"/>
        </w:rPr>
        <w:t xml:space="preserve">: Add a drop of methylene blue or food coloring to a drop of culture. Cover with a cover slip. You'll notice that the dye has killed the paramecium, but if you look closely, you'll see long hairs called trichocysts (trick-o-sists). Scientists believe the paramecium uses these to defend itself from its enemies.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u w:val="single"/>
        </w:rPr>
        <w:t>Asexual reproduction</w:t>
      </w:r>
      <w:r w:rsidRPr="004F69C8">
        <w:rPr>
          <w:rFonts w:ascii="Arial" w:hAnsi="Arial" w:cs="Arial"/>
          <w:sz w:val="20"/>
          <w:szCs w:val="20"/>
        </w:rPr>
        <w:t xml:space="preserve">: When a paramecium grows large, it splits into two identical paramecia and each swims away as if nothing had happened. Under ideal conditions a paramecium can split every hour. That means after one day one paramecium can reproduce over 8 million paramecia! </w:t>
      </w:r>
    </w:p>
    <w:p w:rsidR="004F69C8" w:rsidRPr="004F69C8" w:rsidRDefault="004F69C8" w:rsidP="004F69C8">
      <w:pPr>
        <w:spacing w:after="0" w:line="240" w:lineRule="auto"/>
        <w:jc w:val="both"/>
        <w:rPr>
          <w:rFonts w:ascii="Arial" w:hAnsi="Arial" w:cs="Arial"/>
          <w:b/>
          <w:sz w:val="20"/>
          <w:szCs w:val="20"/>
        </w:rPr>
      </w:pP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b/>
          <w:sz w:val="20"/>
          <w:szCs w:val="20"/>
        </w:rPr>
        <w:t>Euglena</w:t>
      </w:r>
      <w:r w:rsidRPr="004F69C8">
        <w:rPr>
          <w:rFonts w:ascii="Arial" w:hAnsi="Arial" w:cs="Arial"/>
          <w:sz w:val="20"/>
          <w:szCs w:val="20"/>
        </w:rPr>
        <w:t xml:space="preserve">: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u w:val="single"/>
        </w:rPr>
        <w:t>Flagellate movement</w:t>
      </w:r>
      <w:r w:rsidRPr="004F69C8">
        <w:rPr>
          <w:rFonts w:ascii="Arial" w:hAnsi="Arial" w:cs="Arial"/>
          <w:sz w:val="20"/>
          <w:szCs w:val="20"/>
        </w:rPr>
        <w:t>: At the back of the euglena is a hair-like whip called a flagellum. As the animal moves the flagellum back and forth it is able to swim much like a snake swims through water. Euglena can also crawl across flat surfaces like caterpillars.</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rPr>
        <w:t>Eating method</w:t>
      </w:r>
      <w:r w:rsidRPr="004F69C8">
        <w:rPr>
          <w:rFonts w:ascii="Arial" w:hAnsi="Arial" w:cs="Arial"/>
          <w:sz w:val="20"/>
          <w:szCs w:val="20"/>
        </w:rPr>
        <w:t xml:space="preserve">: While most protozoa capture their food like the paramecia, euglena are different. Inside euglena are small blackish green chloroplasts. Euglena can manufacture their own food by using minerals and light much in the way a plant gets its nutrition. </w:t>
      </w:r>
    </w:p>
    <w:p w:rsidR="004F69C8" w:rsidRPr="004F69C8" w:rsidRDefault="004F69C8" w:rsidP="004F69C8">
      <w:pPr>
        <w:spacing w:after="0" w:line="240" w:lineRule="auto"/>
        <w:jc w:val="both"/>
        <w:rPr>
          <w:rFonts w:ascii="Arial" w:hAnsi="Arial" w:cs="Arial"/>
          <w:b/>
          <w:sz w:val="20"/>
          <w:szCs w:val="20"/>
        </w:rPr>
      </w:pPr>
    </w:p>
    <w:p w:rsidR="004F69C8" w:rsidRPr="004F69C8" w:rsidRDefault="004F69C8" w:rsidP="004F69C8">
      <w:pPr>
        <w:spacing w:after="0" w:line="240" w:lineRule="auto"/>
        <w:jc w:val="both"/>
        <w:rPr>
          <w:rFonts w:ascii="Arial" w:hAnsi="Arial" w:cs="Arial"/>
          <w:b/>
          <w:sz w:val="20"/>
          <w:szCs w:val="20"/>
        </w:rPr>
      </w:pPr>
      <w:r w:rsidRPr="004F69C8">
        <w:rPr>
          <w:rFonts w:ascii="Arial" w:hAnsi="Arial" w:cs="Arial"/>
          <w:b/>
          <w:sz w:val="20"/>
          <w:szCs w:val="20"/>
        </w:rPr>
        <w:t xml:space="preserve">Amoeba: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u w:val="single"/>
        </w:rPr>
        <w:t>Amoeboid movement</w:t>
      </w:r>
      <w:r w:rsidRPr="004F69C8">
        <w:rPr>
          <w:rFonts w:ascii="Arial" w:hAnsi="Arial" w:cs="Arial"/>
          <w:sz w:val="20"/>
          <w:szCs w:val="20"/>
        </w:rPr>
        <w:t xml:space="preserve">: Notice the amoebas seem to flow along the slide. This type </w:t>
      </w:r>
      <w:r>
        <w:rPr>
          <w:rFonts w:ascii="Arial" w:hAnsi="Arial" w:cs="Arial"/>
          <w:sz w:val="20"/>
          <w:szCs w:val="20"/>
        </w:rPr>
        <w:t xml:space="preserve">of movement is called amoeboid </w:t>
      </w:r>
      <w:r w:rsidRPr="004F69C8">
        <w:rPr>
          <w:rFonts w:ascii="Arial" w:hAnsi="Arial" w:cs="Arial"/>
          <w:sz w:val="20"/>
          <w:szCs w:val="20"/>
        </w:rPr>
        <w:t xml:space="preserve">movement (a-me-boyd); the amoeba uses pseudopodia, or temporary foot-like extensions, to move. Our white blood cells move in our bodies in the same way. </w:t>
      </w:r>
    </w:p>
    <w:p w:rsidR="004F69C8" w:rsidRPr="004F69C8" w:rsidRDefault="004F69C8" w:rsidP="004F69C8">
      <w:pPr>
        <w:spacing w:after="0" w:line="240" w:lineRule="auto"/>
        <w:jc w:val="both"/>
        <w:rPr>
          <w:rFonts w:ascii="Arial" w:hAnsi="Arial" w:cs="Arial"/>
          <w:sz w:val="20"/>
          <w:szCs w:val="20"/>
        </w:rPr>
      </w:pPr>
      <w:r w:rsidRPr="004F69C8">
        <w:rPr>
          <w:rFonts w:ascii="Arial" w:hAnsi="Arial" w:cs="Arial"/>
          <w:i/>
          <w:sz w:val="20"/>
          <w:szCs w:val="20"/>
        </w:rPr>
        <w:t>Eating method</w:t>
      </w:r>
      <w:r w:rsidRPr="004F69C8">
        <w:rPr>
          <w:rFonts w:ascii="Arial" w:hAnsi="Arial" w:cs="Arial"/>
          <w:sz w:val="20"/>
          <w:szCs w:val="20"/>
        </w:rPr>
        <w:t>: The amoeba encircles its food with its body and absorbs it into a food vacuole similar to the paramecium. The amoeba takes its food from the vacuole and inedible parts are left behind.</w:t>
      </w:r>
    </w:p>
    <w:p w:rsidR="004F69C8" w:rsidRPr="004F69C8" w:rsidRDefault="004F69C8" w:rsidP="004F69C8">
      <w:pPr>
        <w:spacing w:after="0" w:line="240" w:lineRule="auto"/>
        <w:jc w:val="both"/>
        <w:rPr>
          <w:rFonts w:ascii="Arial" w:hAnsi="Arial" w:cs="Arial"/>
          <w:b/>
          <w:sz w:val="20"/>
          <w:szCs w:val="20"/>
          <w:u w:val="single"/>
        </w:rPr>
      </w:pPr>
    </w:p>
    <w:p w:rsidR="004F69C8" w:rsidRPr="004F69C8" w:rsidRDefault="004F69C8" w:rsidP="004F69C8">
      <w:pPr>
        <w:spacing w:after="0" w:line="240" w:lineRule="auto"/>
        <w:jc w:val="both"/>
        <w:rPr>
          <w:rFonts w:ascii="Arial" w:hAnsi="Arial" w:cs="Arial"/>
          <w:b/>
          <w:sz w:val="20"/>
          <w:szCs w:val="20"/>
        </w:rPr>
      </w:pPr>
      <w:r w:rsidRPr="004F69C8">
        <w:rPr>
          <w:rFonts w:ascii="Arial" w:hAnsi="Arial" w:cs="Arial"/>
          <w:b/>
          <w:sz w:val="20"/>
          <w:szCs w:val="20"/>
        </w:rPr>
        <w:t>Stentor:</w:t>
      </w:r>
    </w:p>
    <w:p w:rsidR="004F69C8" w:rsidRPr="004F69C8" w:rsidRDefault="004F69C8" w:rsidP="004F69C8">
      <w:pPr>
        <w:spacing w:after="0" w:line="240" w:lineRule="auto"/>
        <w:jc w:val="both"/>
        <w:rPr>
          <w:rFonts w:ascii="Arial" w:hAnsi="Arial" w:cs="Arial"/>
          <w:color w:val="000000"/>
          <w:sz w:val="20"/>
          <w:szCs w:val="20"/>
          <w:shd w:val="clear" w:color="auto" w:fill="FFFFFF"/>
        </w:rPr>
      </w:pPr>
      <w:r w:rsidRPr="004F69C8">
        <w:rPr>
          <w:rFonts w:ascii="Arial" w:hAnsi="Arial" w:cs="Arial"/>
          <w:i/>
          <w:color w:val="000000"/>
          <w:sz w:val="20"/>
          <w:szCs w:val="20"/>
          <w:u w:val="single"/>
          <w:shd w:val="clear" w:color="auto" w:fill="FFFFFF"/>
        </w:rPr>
        <w:t>Stentor movement and eating method</w:t>
      </w:r>
      <w:r w:rsidRPr="004F69C8">
        <w:rPr>
          <w:rFonts w:ascii="Arial" w:hAnsi="Arial" w:cs="Arial"/>
          <w:color w:val="000000"/>
          <w:sz w:val="20"/>
          <w:szCs w:val="20"/>
          <w:u w:val="single"/>
          <w:shd w:val="clear" w:color="auto" w:fill="FFFFFF"/>
        </w:rPr>
        <w:t>:</w:t>
      </w:r>
      <w:r w:rsidRPr="004F69C8">
        <w:rPr>
          <w:rFonts w:ascii="Arial" w:hAnsi="Arial" w:cs="Arial"/>
          <w:color w:val="000000"/>
          <w:sz w:val="20"/>
          <w:szCs w:val="20"/>
          <w:shd w:val="clear" w:color="auto" w:fill="FFFFFF"/>
        </w:rPr>
        <w:t xml:space="preserve"> Stentor have a ring of prominent</w:t>
      </w:r>
      <w:r w:rsidRPr="004F69C8">
        <w:rPr>
          <w:rStyle w:val="apple-converted-space"/>
          <w:rFonts w:ascii="Arial" w:hAnsi="Arial" w:cs="Arial"/>
          <w:sz w:val="20"/>
          <w:szCs w:val="20"/>
          <w:shd w:val="clear" w:color="auto" w:fill="FFFFFF"/>
        </w:rPr>
        <w:t> </w:t>
      </w:r>
      <w:hyperlink r:id="rId24" w:tooltip="Cilia" w:history="1">
        <w:r w:rsidRPr="004F69C8">
          <w:rPr>
            <w:rStyle w:val="Hyperlink"/>
            <w:rFonts w:ascii="Arial" w:hAnsi="Arial" w:cs="Arial"/>
            <w:sz w:val="20"/>
            <w:szCs w:val="20"/>
            <w:shd w:val="clear" w:color="auto" w:fill="FFFFFF"/>
          </w:rPr>
          <w:t>cilia</w:t>
        </w:r>
      </w:hyperlink>
      <w:r w:rsidRPr="004F69C8">
        <w:rPr>
          <w:rFonts w:ascii="Arial" w:hAnsi="Arial" w:cs="Arial"/>
          <w:sz w:val="20"/>
          <w:szCs w:val="20"/>
        </w:rPr>
        <w:t xml:space="preserve"> </w:t>
      </w:r>
      <w:r w:rsidRPr="004F69C8">
        <w:rPr>
          <w:rFonts w:ascii="Arial" w:hAnsi="Arial" w:cs="Arial"/>
          <w:color w:val="000000"/>
          <w:sz w:val="20"/>
          <w:szCs w:val="20"/>
          <w:shd w:val="clear" w:color="auto" w:fill="FFFFFF"/>
        </w:rPr>
        <w:t>around the anterior "bell" that aid in swimming and sweep in food.</w:t>
      </w:r>
      <w:r w:rsidR="00D30A0A">
        <w:rPr>
          <w:rFonts w:ascii="Arial" w:hAnsi="Arial" w:cs="Arial"/>
          <w:color w:val="000000"/>
          <w:sz w:val="20"/>
          <w:szCs w:val="20"/>
          <w:shd w:val="clear" w:color="auto" w:fill="FFFFFF"/>
        </w:rPr>
        <w:t xml:space="preserve">  It feeds like a vacuum cleaner.</w:t>
      </w:r>
    </w:p>
    <w:p w:rsidR="004F69C8" w:rsidRDefault="004F69C8" w:rsidP="002D1A80">
      <w:pPr>
        <w:rPr>
          <w:rFonts w:ascii="Arial" w:hAnsi="Arial" w:cs="Arial"/>
          <w:b/>
          <w:sz w:val="20"/>
          <w:szCs w:val="20"/>
          <w:u w:val="single"/>
        </w:rPr>
      </w:pPr>
    </w:p>
    <w:p w:rsidR="00D741B9" w:rsidRPr="004F69C8" w:rsidRDefault="00D741B9" w:rsidP="00D741B9">
      <w:pPr>
        <w:spacing w:after="0" w:line="240" w:lineRule="auto"/>
        <w:jc w:val="both"/>
        <w:rPr>
          <w:rFonts w:ascii="Arial" w:hAnsi="Arial" w:cs="Arial"/>
          <w:b/>
          <w:sz w:val="20"/>
          <w:szCs w:val="20"/>
        </w:rPr>
      </w:pPr>
      <w:r>
        <w:rPr>
          <w:rFonts w:ascii="Arial" w:hAnsi="Arial" w:cs="Arial"/>
          <w:b/>
          <w:sz w:val="20"/>
          <w:szCs w:val="20"/>
        </w:rPr>
        <w:t>Volvox</w:t>
      </w:r>
      <w:r w:rsidRPr="004F69C8">
        <w:rPr>
          <w:rFonts w:ascii="Arial" w:hAnsi="Arial" w:cs="Arial"/>
          <w:b/>
          <w:sz w:val="20"/>
          <w:szCs w:val="20"/>
        </w:rPr>
        <w:t>:</w:t>
      </w:r>
    </w:p>
    <w:p w:rsidR="00D741B9" w:rsidRDefault="00D741B9" w:rsidP="00D741B9">
      <w:pPr>
        <w:spacing w:after="0" w:line="240" w:lineRule="auto"/>
        <w:jc w:val="both"/>
        <w:rPr>
          <w:rFonts w:ascii="Arial" w:hAnsi="Arial" w:cs="Arial"/>
          <w:color w:val="000000"/>
          <w:sz w:val="20"/>
          <w:szCs w:val="20"/>
          <w:shd w:val="clear" w:color="auto" w:fill="FFFFFF"/>
        </w:rPr>
      </w:pPr>
      <w:r>
        <w:rPr>
          <w:rFonts w:ascii="Arial" w:hAnsi="Arial" w:cs="Arial"/>
          <w:i/>
          <w:color w:val="000000"/>
          <w:sz w:val="20"/>
          <w:szCs w:val="20"/>
          <w:u w:val="single"/>
          <w:shd w:val="clear" w:color="auto" w:fill="FFFFFF"/>
        </w:rPr>
        <w:t>Volvox</w:t>
      </w:r>
      <w:r w:rsidRPr="004F69C8">
        <w:rPr>
          <w:rFonts w:ascii="Arial" w:hAnsi="Arial" w:cs="Arial"/>
          <w:i/>
          <w:color w:val="000000"/>
          <w:sz w:val="20"/>
          <w:szCs w:val="20"/>
          <w:u w:val="single"/>
          <w:shd w:val="clear" w:color="auto" w:fill="FFFFFF"/>
        </w:rPr>
        <w:t xml:space="preserve"> movement and eating method</w:t>
      </w:r>
      <w:r w:rsidRPr="004F69C8">
        <w:rPr>
          <w:rFonts w:ascii="Arial" w:hAnsi="Arial" w:cs="Arial"/>
          <w:color w:val="000000"/>
          <w:sz w:val="20"/>
          <w:szCs w:val="20"/>
          <w:u w:val="single"/>
          <w:shd w:val="clear" w:color="auto" w:fill="FFFFFF"/>
        </w:rPr>
        <w:t>:</w:t>
      </w:r>
      <w:r w:rsidRPr="004F69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Volvox</w:t>
      </w:r>
      <w:r w:rsidR="000B610C">
        <w:rPr>
          <w:rFonts w:ascii="Arial" w:hAnsi="Arial" w:cs="Arial"/>
          <w:color w:val="000000"/>
          <w:sz w:val="20"/>
          <w:szCs w:val="20"/>
          <w:shd w:val="clear" w:color="auto" w:fill="FFFFFF"/>
        </w:rPr>
        <w:t xml:space="preserve"> is a one-cell</w:t>
      </w:r>
      <w:r>
        <w:rPr>
          <w:rFonts w:ascii="Arial" w:hAnsi="Arial" w:cs="Arial"/>
          <w:color w:val="000000"/>
          <w:sz w:val="20"/>
          <w:szCs w:val="20"/>
          <w:shd w:val="clear" w:color="auto" w:fill="FFFFFF"/>
        </w:rPr>
        <w:t xml:space="preserve"> algae that live together in a colony.  The colony is a hollow ball with 500 to 20,000 individual cells. They look like rolling green balls on the slide.  Each Volvox cell have two flagella.  The flagella beat together to roll the ball through the water.  Volvox cell have </w:t>
      </w:r>
      <w:r w:rsidR="00B1487F">
        <w:rPr>
          <w:rFonts w:ascii="Arial" w:hAnsi="Arial" w:cs="Arial"/>
          <w:color w:val="000000"/>
          <w:sz w:val="20"/>
          <w:szCs w:val="20"/>
          <w:shd w:val="clear" w:color="auto" w:fill="FFFFFF"/>
        </w:rPr>
        <w:t>chloroplast</w:t>
      </w:r>
      <w:r>
        <w:rPr>
          <w:rFonts w:ascii="Arial" w:hAnsi="Arial" w:cs="Arial"/>
          <w:color w:val="000000"/>
          <w:sz w:val="20"/>
          <w:szCs w:val="20"/>
          <w:shd w:val="clear" w:color="auto" w:fill="FFFFFF"/>
        </w:rPr>
        <w:t xml:space="preserve"> and make their own food by photosynthesis.</w:t>
      </w:r>
      <w:r w:rsidR="002C6E02">
        <w:rPr>
          <w:rFonts w:ascii="Arial" w:hAnsi="Arial" w:cs="Arial"/>
          <w:color w:val="000000"/>
          <w:sz w:val="20"/>
          <w:szCs w:val="20"/>
          <w:shd w:val="clear" w:color="auto" w:fill="FFFFFF"/>
        </w:rPr>
        <w:t xml:space="preserve"> They use their red eye spot to find sunlight.</w:t>
      </w:r>
    </w:p>
    <w:p w:rsidR="00D741B9" w:rsidRDefault="00D741B9" w:rsidP="00D741B9">
      <w:pPr>
        <w:spacing w:after="0" w:line="240" w:lineRule="auto"/>
        <w:jc w:val="both"/>
        <w:rPr>
          <w:rFonts w:ascii="Arial" w:hAnsi="Arial" w:cs="Arial"/>
          <w:color w:val="000000"/>
          <w:sz w:val="20"/>
          <w:szCs w:val="20"/>
          <w:shd w:val="clear" w:color="auto" w:fill="FFFFFF"/>
        </w:rPr>
      </w:pPr>
    </w:p>
    <w:p w:rsidR="00D741B9" w:rsidRPr="004F69C8" w:rsidRDefault="00D741B9" w:rsidP="00D741B9">
      <w:pPr>
        <w:spacing w:after="0" w:line="240" w:lineRule="auto"/>
        <w:jc w:val="both"/>
        <w:rPr>
          <w:rFonts w:ascii="Arial" w:hAnsi="Arial" w:cs="Arial"/>
          <w:b/>
          <w:sz w:val="20"/>
          <w:szCs w:val="20"/>
        </w:rPr>
      </w:pPr>
      <w:r>
        <w:rPr>
          <w:rFonts w:ascii="Arial" w:hAnsi="Arial" w:cs="Arial"/>
          <w:b/>
          <w:sz w:val="20"/>
          <w:szCs w:val="20"/>
        </w:rPr>
        <w:t>Chilomonas</w:t>
      </w:r>
      <w:r w:rsidRPr="004F69C8">
        <w:rPr>
          <w:rFonts w:ascii="Arial" w:hAnsi="Arial" w:cs="Arial"/>
          <w:b/>
          <w:sz w:val="20"/>
          <w:szCs w:val="20"/>
        </w:rPr>
        <w:t>:</w:t>
      </w:r>
    </w:p>
    <w:p w:rsidR="00D741B9" w:rsidRPr="004F69C8" w:rsidRDefault="00D741B9" w:rsidP="00D741B9">
      <w:pPr>
        <w:spacing w:after="0" w:line="240" w:lineRule="auto"/>
        <w:jc w:val="both"/>
        <w:rPr>
          <w:rFonts w:ascii="Arial" w:hAnsi="Arial" w:cs="Arial"/>
          <w:color w:val="000000"/>
          <w:sz w:val="20"/>
          <w:szCs w:val="20"/>
          <w:shd w:val="clear" w:color="auto" w:fill="FFFFFF"/>
        </w:rPr>
      </w:pPr>
      <w:r>
        <w:rPr>
          <w:rFonts w:ascii="Arial" w:hAnsi="Arial" w:cs="Arial"/>
          <w:i/>
          <w:color w:val="000000"/>
          <w:sz w:val="20"/>
          <w:szCs w:val="20"/>
          <w:u w:val="single"/>
          <w:shd w:val="clear" w:color="auto" w:fill="FFFFFF"/>
        </w:rPr>
        <w:t>Chilomonas</w:t>
      </w:r>
      <w:r w:rsidRPr="004F69C8">
        <w:rPr>
          <w:rFonts w:ascii="Arial" w:hAnsi="Arial" w:cs="Arial"/>
          <w:i/>
          <w:color w:val="000000"/>
          <w:sz w:val="20"/>
          <w:szCs w:val="20"/>
          <w:u w:val="single"/>
          <w:shd w:val="clear" w:color="auto" w:fill="FFFFFF"/>
        </w:rPr>
        <w:t xml:space="preserve"> movement and eating method</w:t>
      </w:r>
      <w:r w:rsidRPr="004F69C8">
        <w:rPr>
          <w:rFonts w:ascii="Arial" w:hAnsi="Arial" w:cs="Arial"/>
          <w:color w:val="000000"/>
          <w:sz w:val="20"/>
          <w:szCs w:val="20"/>
          <w:u w:val="single"/>
          <w:shd w:val="clear" w:color="auto" w:fill="FFFFFF"/>
        </w:rPr>
        <w:t>:</w:t>
      </w:r>
      <w:r w:rsidRPr="004F69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Chilomonas </w:t>
      </w:r>
      <w:r w:rsidR="000B610C">
        <w:rPr>
          <w:rFonts w:ascii="Arial" w:hAnsi="Arial" w:cs="Arial"/>
          <w:color w:val="000000"/>
          <w:sz w:val="20"/>
          <w:szCs w:val="20"/>
          <w:shd w:val="clear" w:color="auto" w:fill="FFFFFF"/>
        </w:rPr>
        <w:t>is a free swimming biflagellate monad.  It moves with the whip of the flagellates.</w:t>
      </w:r>
      <w:r w:rsidR="005D36AB">
        <w:rPr>
          <w:rFonts w:ascii="Arial" w:hAnsi="Arial" w:cs="Arial"/>
          <w:color w:val="000000"/>
          <w:sz w:val="20"/>
          <w:szCs w:val="20"/>
          <w:shd w:val="clear" w:color="auto" w:fill="FFFFFF"/>
        </w:rPr>
        <w:t xml:space="preserve"> It does not have chloroplast but has numerous</w:t>
      </w:r>
      <w:r w:rsidR="002C6E02">
        <w:rPr>
          <w:rFonts w:ascii="Arial" w:hAnsi="Arial" w:cs="Arial"/>
          <w:color w:val="000000"/>
          <w:sz w:val="20"/>
          <w:szCs w:val="20"/>
          <w:shd w:val="clear" w:color="auto" w:fill="FFFFFF"/>
        </w:rPr>
        <w:t xml:space="preserve"> polysaccharide granules.</w:t>
      </w:r>
      <w:r w:rsidR="00D30A0A">
        <w:rPr>
          <w:rFonts w:ascii="Arial" w:hAnsi="Arial" w:cs="Arial"/>
          <w:color w:val="000000"/>
          <w:sz w:val="20"/>
          <w:szCs w:val="20"/>
          <w:shd w:val="clear" w:color="auto" w:fill="FFFFFF"/>
        </w:rPr>
        <w:t xml:space="preserve">  They ingest bacteria.</w:t>
      </w:r>
    </w:p>
    <w:p w:rsidR="00D741B9" w:rsidRPr="004F69C8" w:rsidRDefault="00D741B9" w:rsidP="00D741B9">
      <w:pPr>
        <w:spacing w:after="0" w:line="240" w:lineRule="auto"/>
        <w:jc w:val="both"/>
        <w:rPr>
          <w:rFonts w:ascii="Arial" w:hAnsi="Arial" w:cs="Arial"/>
          <w:color w:val="000000"/>
          <w:sz w:val="20"/>
          <w:szCs w:val="20"/>
          <w:shd w:val="clear" w:color="auto" w:fill="FFFFFF"/>
        </w:rPr>
      </w:pPr>
    </w:p>
    <w:p w:rsidR="00D741B9" w:rsidRPr="004F69C8" w:rsidRDefault="00D741B9" w:rsidP="002D1A80">
      <w:pPr>
        <w:rPr>
          <w:rFonts w:ascii="Arial" w:hAnsi="Arial" w:cs="Arial"/>
          <w:b/>
          <w:sz w:val="20"/>
          <w:szCs w:val="20"/>
          <w:u w:val="single"/>
        </w:rPr>
      </w:pPr>
    </w:p>
    <w:p w:rsidR="004F69C8" w:rsidRPr="004F69C8" w:rsidRDefault="004F69C8" w:rsidP="002D1A80">
      <w:pPr>
        <w:rPr>
          <w:rFonts w:ascii="Arial" w:hAnsi="Arial" w:cs="Arial"/>
          <w:b/>
          <w:sz w:val="20"/>
          <w:szCs w:val="20"/>
          <w:u w:val="single"/>
        </w:rPr>
      </w:pPr>
    </w:p>
    <w:p w:rsidR="00BC71D9" w:rsidRDefault="00BC71D9" w:rsidP="002D1A80">
      <w:pPr>
        <w:rPr>
          <w:rFonts w:ascii="Arial" w:hAnsi="Arial" w:cs="Arial"/>
          <w:b/>
          <w:sz w:val="20"/>
          <w:szCs w:val="20"/>
          <w:u w:val="single"/>
        </w:rPr>
      </w:pPr>
    </w:p>
    <w:p w:rsidR="00BC71D9" w:rsidRDefault="00BC71D9" w:rsidP="002D1A80">
      <w:pPr>
        <w:rPr>
          <w:rFonts w:ascii="Arial" w:hAnsi="Arial" w:cs="Arial"/>
          <w:b/>
          <w:sz w:val="20"/>
          <w:szCs w:val="20"/>
          <w:u w:val="single"/>
        </w:rPr>
      </w:pPr>
    </w:p>
    <w:p w:rsidR="00BC71D9" w:rsidRDefault="00BC71D9" w:rsidP="002D1A80">
      <w:pPr>
        <w:rPr>
          <w:rFonts w:ascii="Arial" w:hAnsi="Arial" w:cs="Arial"/>
          <w:b/>
          <w:sz w:val="20"/>
          <w:szCs w:val="20"/>
          <w:u w:val="single"/>
        </w:rPr>
      </w:pPr>
    </w:p>
    <w:p w:rsidR="00BC71D9" w:rsidRDefault="00BC71D9" w:rsidP="002D1A80">
      <w:pPr>
        <w:rPr>
          <w:rFonts w:ascii="Arial" w:hAnsi="Arial" w:cs="Arial"/>
          <w:b/>
          <w:sz w:val="20"/>
          <w:szCs w:val="20"/>
          <w:u w:val="single"/>
        </w:rPr>
      </w:pPr>
    </w:p>
    <w:p w:rsidR="002D1A80" w:rsidRPr="004F69C8" w:rsidRDefault="00845F2B" w:rsidP="002D1A80">
      <w:pPr>
        <w:rPr>
          <w:rFonts w:ascii="Arial" w:hAnsi="Arial" w:cs="Arial"/>
          <w:b/>
          <w:sz w:val="20"/>
          <w:szCs w:val="20"/>
          <w:u w:val="single"/>
        </w:rPr>
      </w:pPr>
      <w:r w:rsidRPr="004F69C8">
        <w:rPr>
          <w:rFonts w:ascii="Arial" w:hAnsi="Arial" w:cs="Arial"/>
          <w:b/>
          <w:sz w:val="20"/>
          <w:szCs w:val="20"/>
          <w:u w:val="single"/>
        </w:rPr>
        <w:lastRenderedPageBreak/>
        <w:t>Materials:</w:t>
      </w:r>
    </w:p>
    <w:p w:rsidR="00845F2B" w:rsidRPr="005E51DF" w:rsidRDefault="00845F2B" w:rsidP="005E51DF">
      <w:pPr>
        <w:pStyle w:val="ListParagraph"/>
        <w:numPr>
          <w:ilvl w:val="0"/>
          <w:numId w:val="3"/>
        </w:numPr>
        <w:spacing w:after="0" w:line="240" w:lineRule="auto"/>
        <w:rPr>
          <w:rFonts w:ascii="Arial" w:hAnsi="Arial" w:cs="Arial"/>
          <w:sz w:val="20"/>
          <w:szCs w:val="20"/>
        </w:rPr>
      </w:pPr>
      <w:r w:rsidRPr="005E51DF">
        <w:rPr>
          <w:rFonts w:ascii="Arial" w:hAnsi="Arial" w:cs="Arial"/>
          <w:sz w:val="20"/>
          <w:szCs w:val="20"/>
        </w:rPr>
        <w:t>microscope slide</w:t>
      </w:r>
      <w:r w:rsidR="00926CA1" w:rsidRPr="005E51DF">
        <w:rPr>
          <w:rFonts w:ascii="Arial" w:hAnsi="Arial" w:cs="Arial"/>
          <w:sz w:val="20"/>
          <w:szCs w:val="20"/>
        </w:rPr>
        <w:t>s</w:t>
      </w:r>
    </w:p>
    <w:p w:rsidR="00845F2B" w:rsidRPr="004F69C8" w:rsidRDefault="00845F2B" w:rsidP="00845F2B">
      <w:pPr>
        <w:numPr>
          <w:ilvl w:val="0"/>
          <w:numId w:val="3"/>
        </w:numPr>
        <w:spacing w:after="0" w:line="240" w:lineRule="auto"/>
        <w:rPr>
          <w:rFonts w:ascii="Arial" w:hAnsi="Arial" w:cs="Arial"/>
          <w:sz w:val="20"/>
          <w:szCs w:val="20"/>
        </w:rPr>
      </w:pPr>
      <w:r w:rsidRPr="004F69C8">
        <w:rPr>
          <w:rFonts w:ascii="Arial" w:hAnsi="Arial" w:cs="Arial"/>
          <w:sz w:val="20"/>
          <w:szCs w:val="20"/>
        </w:rPr>
        <w:t>coverslip</w:t>
      </w:r>
      <w:r w:rsidR="00926CA1" w:rsidRPr="004F69C8">
        <w:rPr>
          <w:rFonts w:ascii="Arial" w:hAnsi="Arial" w:cs="Arial"/>
          <w:sz w:val="20"/>
          <w:szCs w:val="20"/>
        </w:rPr>
        <w:t>s</w:t>
      </w:r>
    </w:p>
    <w:p w:rsidR="00845F2B" w:rsidRPr="004F69C8" w:rsidRDefault="00845F2B" w:rsidP="00845F2B">
      <w:pPr>
        <w:numPr>
          <w:ilvl w:val="0"/>
          <w:numId w:val="3"/>
        </w:numPr>
        <w:spacing w:after="0" w:line="240" w:lineRule="auto"/>
        <w:rPr>
          <w:rFonts w:ascii="Arial" w:hAnsi="Arial" w:cs="Arial"/>
          <w:sz w:val="20"/>
          <w:szCs w:val="20"/>
        </w:rPr>
      </w:pPr>
      <w:r w:rsidRPr="004F69C8">
        <w:rPr>
          <w:rFonts w:ascii="Arial" w:hAnsi="Arial" w:cs="Arial"/>
          <w:sz w:val="20"/>
          <w:szCs w:val="20"/>
        </w:rPr>
        <w:t>paper towel</w:t>
      </w:r>
      <w:r w:rsidR="00926CA1" w:rsidRPr="004F69C8">
        <w:rPr>
          <w:rFonts w:ascii="Arial" w:hAnsi="Arial" w:cs="Arial"/>
          <w:sz w:val="20"/>
          <w:szCs w:val="20"/>
        </w:rPr>
        <w:t>s</w:t>
      </w:r>
    </w:p>
    <w:p w:rsidR="00845F2B" w:rsidRPr="004F69C8" w:rsidRDefault="00845F2B" w:rsidP="00845F2B">
      <w:pPr>
        <w:numPr>
          <w:ilvl w:val="0"/>
          <w:numId w:val="3"/>
        </w:numPr>
        <w:spacing w:after="0" w:line="240" w:lineRule="auto"/>
        <w:rPr>
          <w:rFonts w:ascii="Arial" w:hAnsi="Arial" w:cs="Arial"/>
          <w:sz w:val="20"/>
          <w:szCs w:val="20"/>
        </w:rPr>
      </w:pPr>
      <w:r w:rsidRPr="004F69C8">
        <w:rPr>
          <w:rFonts w:ascii="Arial" w:hAnsi="Arial" w:cs="Arial"/>
          <w:sz w:val="20"/>
          <w:szCs w:val="20"/>
        </w:rPr>
        <w:t>six</w:t>
      </w:r>
      <w:r w:rsidRPr="004F69C8">
        <w:rPr>
          <w:rFonts w:ascii="Arial" w:hAnsi="Arial" w:cs="Arial"/>
          <w:sz w:val="20"/>
          <w:szCs w:val="20"/>
        </w:rPr>
        <w:t xml:space="preserve"> clean pipettes</w:t>
      </w:r>
    </w:p>
    <w:p w:rsidR="00845F2B" w:rsidRPr="004F69C8" w:rsidRDefault="00BC71D9" w:rsidP="00845F2B">
      <w:pPr>
        <w:numPr>
          <w:ilvl w:val="0"/>
          <w:numId w:val="3"/>
        </w:numPr>
        <w:spacing w:after="0" w:line="240" w:lineRule="auto"/>
        <w:rPr>
          <w:rFonts w:ascii="Arial" w:hAnsi="Arial" w:cs="Arial"/>
          <w:sz w:val="20"/>
          <w:szCs w:val="20"/>
        </w:rPr>
      </w:pPr>
      <w:r>
        <w:rPr>
          <w:rFonts w:ascii="Arial" w:hAnsi="Arial" w:cs="Arial"/>
          <w:sz w:val="20"/>
          <w:szCs w:val="20"/>
        </w:rPr>
        <w:t>6</w:t>
      </w:r>
      <w:r w:rsidR="00926CA1" w:rsidRPr="004F69C8">
        <w:rPr>
          <w:rFonts w:ascii="Arial" w:hAnsi="Arial" w:cs="Arial"/>
          <w:sz w:val="20"/>
          <w:szCs w:val="20"/>
        </w:rPr>
        <w:t xml:space="preserve"> protist</w:t>
      </w:r>
      <w:r w:rsidR="00845F2B" w:rsidRPr="004F69C8">
        <w:rPr>
          <w:rFonts w:ascii="Arial" w:hAnsi="Arial" w:cs="Arial"/>
          <w:sz w:val="20"/>
          <w:szCs w:val="20"/>
        </w:rPr>
        <w:t xml:space="preserve"> solution</w:t>
      </w:r>
      <w:r w:rsidR="00926CA1" w:rsidRPr="004F69C8">
        <w:rPr>
          <w:rFonts w:ascii="Arial" w:hAnsi="Arial" w:cs="Arial"/>
          <w:sz w:val="20"/>
          <w:szCs w:val="20"/>
        </w:rPr>
        <w:t>s</w:t>
      </w:r>
      <w:r>
        <w:rPr>
          <w:rFonts w:ascii="Arial" w:hAnsi="Arial" w:cs="Arial"/>
          <w:sz w:val="20"/>
          <w:szCs w:val="20"/>
        </w:rPr>
        <w:t xml:space="preserve"> (Amoeba, Paramecium, Euglena, Stentor, Volvox, Chilomonas)</w:t>
      </w:r>
    </w:p>
    <w:p w:rsidR="00845F2B" w:rsidRPr="004F69C8" w:rsidRDefault="00845F2B" w:rsidP="00845F2B">
      <w:pPr>
        <w:numPr>
          <w:ilvl w:val="0"/>
          <w:numId w:val="3"/>
        </w:numPr>
        <w:spacing w:after="0" w:line="240" w:lineRule="auto"/>
        <w:rPr>
          <w:rFonts w:ascii="Arial" w:hAnsi="Arial" w:cs="Arial"/>
          <w:sz w:val="20"/>
          <w:szCs w:val="20"/>
        </w:rPr>
      </w:pPr>
      <w:r w:rsidRPr="004F69C8">
        <w:rPr>
          <w:rFonts w:ascii="Arial" w:hAnsi="Arial" w:cs="Arial"/>
          <w:sz w:val="20"/>
          <w:szCs w:val="20"/>
        </w:rPr>
        <w:t>microscope</w:t>
      </w:r>
    </w:p>
    <w:p w:rsidR="002D1A80" w:rsidRPr="004F69C8" w:rsidRDefault="002D1A80" w:rsidP="00845F2B">
      <w:pPr>
        <w:rPr>
          <w:rFonts w:ascii="Arial" w:hAnsi="Arial" w:cs="Arial"/>
          <w:b/>
          <w:sz w:val="20"/>
          <w:szCs w:val="20"/>
          <w:u w:val="single"/>
        </w:rPr>
      </w:pPr>
    </w:p>
    <w:p w:rsidR="00845F2B" w:rsidRPr="004F69C8" w:rsidRDefault="00845F2B" w:rsidP="00845F2B">
      <w:pPr>
        <w:rPr>
          <w:rFonts w:ascii="Arial" w:hAnsi="Arial" w:cs="Arial"/>
          <w:b/>
          <w:sz w:val="20"/>
          <w:szCs w:val="20"/>
          <w:u w:val="single"/>
        </w:rPr>
      </w:pPr>
      <w:r w:rsidRPr="004F69C8">
        <w:rPr>
          <w:rFonts w:ascii="Arial" w:hAnsi="Arial" w:cs="Arial"/>
          <w:b/>
          <w:sz w:val="20"/>
          <w:szCs w:val="20"/>
          <w:u w:val="single"/>
        </w:rPr>
        <w:t xml:space="preserve">Procedure: </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 xml:space="preserve">Prepare a clean slide and coverslip. </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 xml:space="preserve">Use a clean pipette to put a live sample of paramecia onto a slide. </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 xml:space="preserve">Add a drop of protist slowing solution. </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Gently place a coverslip over top.</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 xml:space="preserve">Adjust the diaphragm of the microscope to allow only a small amount of light through. This will provide more contrast since the protists have little </w:t>
      </w:r>
      <w:r w:rsidR="00B1487F" w:rsidRPr="004F69C8">
        <w:rPr>
          <w:rFonts w:ascii="Arial" w:hAnsi="Arial" w:cs="Arial"/>
          <w:sz w:val="20"/>
          <w:szCs w:val="20"/>
        </w:rPr>
        <w:t>color</w:t>
      </w:r>
      <w:r w:rsidRPr="004F69C8">
        <w:rPr>
          <w:rFonts w:ascii="Arial" w:hAnsi="Arial" w:cs="Arial"/>
          <w:sz w:val="20"/>
          <w:szCs w:val="20"/>
        </w:rPr>
        <w:t xml:space="preserve"> and are difficult to see in bright light.</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Use low power to locate an area of paramecia activity, then switch to medium power to view more detail.</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In table 1 on page 2 make observations about movement, eating method and any other characteristics observed.</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In table 1, draw a labeled diagram of a single paramecium under medium power magnification. Draw in as much detail as possible as you are going to compare the different protists to each other. Be sure to label all visible parts. You may take a picture or video with your smart phone to help with your observations.</w:t>
      </w:r>
    </w:p>
    <w:p w:rsidR="00845F2B" w:rsidRPr="004F69C8" w:rsidRDefault="00845F2B" w:rsidP="00845F2B">
      <w:pPr>
        <w:numPr>
          <w:ilvl w:val="0"/>
          <w:numId w:val="2"/>
        </w:numPr>
        <w:spacing w:after="0" w:line="240" w:lineRule="auto"/>
        <w:rPr>
          <w:rFonts w:ascii="Arial" w:hAnsi="Arial" w:cs="Arial"/>
          <w:sz w:val="20"/>
          <w:szCs w:val="20"/>
        </w:rPr>
      </w:pPr>
      <w:r w:rsidRPr="004F69C8">
        <w:rPr>
          <w:rFonts w:ascii="Arial" w:hAnsi="Arial" w:cs="Arial"/>
          <w:sz w:val="20"/>
          <w:szCs w:val="20"/>
        </w:rPr>
        <w:t xml:space="preserve">Repeat steps 1-8 for </w:t>
      </w:r>
      <w:r w:rsidR="004B62E6" w:rsidRPr="004F69C8">
        <w:rPr>
          <w:rFonts w:ascii="Arial" w:hAnsi="Arial" w:cs="Arial"/>
          <w:sz w:val="20"/>
          <w:szCs w:val="20"/>
        </w:rPr>
        <w:t>Euglena, A</w:t>
      </w:r>
      <w:r w:rsidRPr="004F69C8">
        <w:rPr>
          <w:rFonts w:ascii="Arial" w:hAnsi="Arial" w:cs="Arial"/>
          <w:sz w:val="20"/>
          <w:szCs w:val="20"/>
        </w:rPr>
        <w:t>moe</w:t>
      </w:r>
      <w:r w:rsidRPr="004F69C8">
        <w:rPr>
          <w:rFonts w:ascii="Arial" w:hAnsi="Arial" w:cs="Arial"/>
          <w:sz w:val="20"/>
          <w:szCs w:val="20"/>
        </w:rPr>
        <w:t xml:space="preserve">ba, </w:t>
      </w:r>
      <w:r w:rsidR="004B62E6" w:rsidRPr="004F69C8">
        <w:rPr>
          <w:rFonts w:ascii="Arial" w:hAnsi="Arial" w:cs="Arial"/>
          <w:sz w:val="20"/>
          <w:szCs w:val="20"/>
        </w:rPr>
        <w:t>S</w:t>
      </w:r>
      <w:r w:rsidRPr="004F69C8">
        <w:rPr>
          <w:rFonts w:ascii="Arial" w:hAnsi="Arial" w:cs="Arial"/>
          <w:sz w:val="20"/>
          <w:szCs w:val="20"/>
        </w:rPr>
        <w:t>tentor.</w:t>
      </w:r>
      <w:r w:rsidRPr="004F69C8">
        <w:rPr>
          <w:rFonts w:ascii="Arial" w:hAnsi="Arial" w:cs="Arial"/>
          <w:sz w:val="20"/>
          <w:szCs w:val="20"/>
        </w:rPr>
        <w:t xml:space="preserve"> Chilomonas, </w:t>
      </w:r>
      <w:r w:rsidR="004B62E6" w:rsidRPr="004F69C8">
        <w:rPr>
          <w:rFonts w:ascii="Arial" w:hAnsi="Arial" w:cs="Arial"/>
          <w:sz w:val="20"/>
          <w:szCs w:val="20"/>
        </w:rPr>
        <w:t>and Volvox</w:t>
      </w:r>
    </w:p>
    <w:p w:rsidR="00676202" w:rsidRPr="004F69C8" w:rsidRDefault="00676202" w:rsidP="00676202">
      <w:pPr>
        <w:spacing w:after="0" w:line="240" w:lineRule="auto"/>
        <w:rPr>
          <w:rFonts w:ascii="Arial" w:hAnsi="Arial" w:cs="Arial"/>
          <w:sz w:val="20"/>
          <w:szCs w:val="20"/>
        </w:rPr>
      </w:pPr>
    </w:p>
    <w:p w:rsidR="00676202" w:rsidRPr="004F69C8" w:rsidRDefault="00676202" w:rsidP="00676202">
      <w:pPr>
        <w:spacing w:after="0" w:line="240" w:lineRule="auto"/>
        <w:rPr>
          <w:rFonts w:ascii="Arial" w:hAnsi="Arial" w:cs="Arial"/>
          <w:sz w:val="20"/>
          <w:szCs w:val="20"/>
        </w:rPr>
      </w:pPr>
    </w:p>
    <w:p w:rsidR="00676202" w:rsidRPr="004F69C8" w:rsidRDefault="00676202" w:rsidP="00676202">
      <w:pPr>
        <w:spacing w:after="0" w:line="240" w:lineRule="auto"/>
        <w:rPr>
          <w:rFonts w:ascii="Arial" w:hAnsi="Arial" w:cs="Arial"/>
          <w:sz w:val="20"/>
          <w:szCs w:val="20"/>
        </w:rPr>
      </w:pPr>
    </w:p>
    <w:p w:rsidR="00676202" w:rsidRPr="004F69C8" w:rsidRDefault="00676202" w:rsidP="00676202">
      <w:pPr>
        <w:spacing w:after="0" w:line="240" w:lineRule="auto"/>
        <w:rPr>
          <w:rFonts w:ascii="Arial" w:hAnsi="Arial" w:cs="Arial"/>
          <w:sz w:val="20"/>
          <w:szCs w:val="20"/>
        </w:rPr>
      </w:pPr>
    </w:p>
    <w:p w:rsidR="00676202" w:rsidRPr="004F69C8" w:rsidRDefault="00676202" w:rsidP="00676202">
      <w:pPr>
        <w:spacing w:after="0" w:line="240" w:lineRule="auto"/>
        <w:rPr>
          <w:rFonts w:ascii="Arial" w:hAnsi="Arial" w:cs="Arial"/>
          <w:sz w:val="20"/>
          <w:szCs w:val="20"/>
        </w:rPr>
      </w:pPr>
    </w:p>
    <w:p w:rsidR="00BC71D9" w:rsidRDefault="00BC71D9" w:rsidP="00676202">
      <w:pPr>
        <w:rPr>
          <w:rFonts w:ascii="Arial" w:hAnsi="Arial" w:cs="Arial"/>
          <w:b/>
          <w:sz w:val="20"/>
          <w:szCs w:val="20"/>
          <w:u w:val="single"/>
        </w:rPr>
      </w:pPr>
    </w:p>
    <w:p w:rsidR="00BC71D9" w:rsidRDefault="00BC71D9" w:rsidP="00676202">
      <w:pPr>
        <w:rPr>
          <w:rFonts w:ascii="Arial" w:hAnsi="Arial" w:cs="Arial"/>
          <w:b/>
          <w:sz w:val="20"/>
          <w:szCs w:val="20"/>
          <w:u w:val="single"/>
        </w:rPr>
      </w:pPr>
    </w:p>
    <w:p w:rsidR="00676202" w:rsidRPr="004F69C8" w:rsidRDefault="00676202" w:rsidP="00676202">
      <w:pPr>
        <w:rPr>
          <w:rFonts w:ascii="Arial" w:hAnsi="Arial" w:cs="Arial"/>
          <w:b/>
          <w:sz w:val="20"/>
          <w:szCs w:val="20"/>
          <w:u w:val="single"/>
        </w:rPr>
      </w:pPr>
      <w:r w:rsidRPr="004F69C8">
        <w:rPr>
          <w:rFonts w:ascii="Arial" w:hAnsi="Arial" w:cs="Arial"/>
          <w:b/>
          <w:sz w:val="20"/>
          <w:szCs w:val="20"/>
          <w:u w:val="single"/>
        </w:rPr>
        <w:t xml:space="preserve">Observations: </w:t>
      </w:r>
    </w:p>
    <w:p w:rsidR="00676202" w:rsidRPr="00BC71D9" w:rsidRDefault="00676202" w:rsidP="00676202">
      <w:pPr>
        <w:rPr>
          <w:rFonts w:ascii="Arial" w:hAnsi="Arial" w:cs="Arial"/>
          <w:sz w:val="20"/>
          <w:szCs w:val="20"/>
        </w:rPr>
      </w:pPr>
      <w:r w:rsidRPr="004F69C8">
        <w:rPr>
          <w:rFonts w:ascii="Arial" w:hAnsi="Arial" w:cs="Arial"/>
          <w:sz w:val="20"/>
          <w:szCs w:val="20"/>
        </w:rPr>
        <w:t xml:space="preserve">Table 1: The Structure </w:t>
      </w:r>
      <w:r w:rsidRPr="004F69C8">
        <w:rPr>
          <w:rFonts w:ascii="Arial" w:hAnsi="Arial" w:cs="Arial"/>
          <w:sz w:val="20"/>
          <w:szCs w:val="20"/>
        </w:rPr>
        <w:t>Amoeba, Paramecium, Chilomonas, Stentor, Euglena, and Volvox</w:t>
      </w:r>
      <w:r w:rsidRPr="004F69C8">
        <w:rPr>
          <w:rFonts w:ascii="Arial" w:hAnsi="Arial" w:cs="Arial"/>
          <w:sz w:val="20"/>
          <w:szCs w:val="20"/>
        </w:rPr>
        <w:t xml:space="preserve"> Protists (mag ____x)</w:t>
      </w:r>
      <w:r w:rsidRPr="004F69C8">
        <w:rPr>
          <w:rFonts w:ascii="Arial" w:hAnsi="Arial" w:cs="Arial"/>
          <w:sz w:val="20"/>
          <w:szCs w:val="20"/>
        </w:rPr>
        <w:t xml:space="preserve"> [48 </w:t>
      </w:r>
      <w:r w:rsidR="00B1487F" w:rsidRPr="004F69C8">
        <w:rPr>
          <w:rFonts w:ascii="Arial" w:hAnsi="Arial" w:cs="Arial"/>
          <w:sz w:val="20"/>
          <w:szCs w:val="20"/>
        </w:rPr>
        <w:t>pts.</w:t>
      </w:r>
      <w:r w:rsidRPr="004F69C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1"/>
        <w:gridCol w:w="4601"/>
      </w:tblGrid>
      <w:tr w:rsidR="00676202" w:rsidRPr="004F69C8" w:rsidTr="00557F93">
        <w:trPr>
          <w:trHeight w:val="5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t>Amoeba</w:t>
            </w: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t>Paramecium</w:t>
            </w:r>
          </w:p>
        </w:tc>
      </w:tr>
      <w:tr w:rsidR="00676202" w:rsidRPr="004F69C8" w:rsidTr="00557F93">
        <w:trPr>
          <w:trHeight w:val="314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7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0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5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31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lastRenderedPageBreak/>
              <w:t>Chilomonas</w:t>
            </w: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t>Stentor</w:t>
            </w:r>
          </w:p>
        </w:tc>
      </w:tr>
      <w:tr w:rsidR="00676202" w:rsidRPr="004F69C8" w:rsidTr="00557F93">
        <w:trPr>
          <w:trHeight w:val="327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5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7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4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t>Euglena</w:t>
            </w: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r w:rsidRPr="004F69C8">
              <w:rPr>
                <w:rFonts w:ascii="Arial" w:hAnsi="Arial" w:cs="Arial"/>
                <w:sz w:val="20"/>
                <w:szCs w:val="20"/>
                <w:lang w:bidi="ar-SA"/>
              </w:rPr>
              <w:t>Volvox</w:t>
            </w: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r w:rsidR="00676202" w:rsidRPr="004F69C8" w:rsidTr="00557F93">
        <w:trPr>
          <w:trHeight w:val="260"/>
        </w:trPr>
        <w:tc>
          <w:tcPr>
            <w:tcW w:w="5295" w:type="dxa"/>
            <w:shd w:val="clear" w:color="auto" w:fill="auto"/>
          </w:tcPr>
          <w:p w:rsidR="00676202" w:rsidRPr="004F69C8" w:rsidRDefault="00676202" w:rsidP="00676202">
            <w:pPr>
              <w:spacing w:after="0" w:line="240" w:lineRule="auto"/>
              <w:rPr>
                <w:rFonts w:ascii="Arial" w:hAnsi="Arial" w:cs="Arial"/>
                <w:sz w:val="20"/>
                <w:szCs w:val="20"/>
                <w:lang w:bidi="ar-SA"/>
              </w:rPr>
            </w:pPr>
          </w:p>
        </w:tc>
        <w:tc>
          <w:tcPr>
            <w:tcW w:w="5235" w:type="dxa"/>
            <w:shd w:val="clear" w:color="auto" w:fill="auto"/>
          </w:tcPr>
          <w:p w:rsidR="00676202" w:rsidRPr="004F69C8" w:rsidRDefault="00676202" w:rsidP="00676202">
            <w:pPr>
              <w:spacing w:after="0" w:line="240" w:lineRule="auto"/>
              <w:rPr>
                <w:rFonts w:ascii="Arial" w:hAnsi="Arial" w:cs="Arial"/>
                <w:sz w:val="20"/>
                <w:szCs w:val="20"/>
                <w:lang w:bidi="ar-SA"/>
              </w:rPr>
            </w:pPr>
          </w:p>
        </w:tc>
      </w:tr>
    </w:tbl>
    <w:p w:rsidR="00676202" w:rsidRPr="004F69C8" w:rsidRDefault="00676202" w:rsidP="00676202">
      <w:pPr>
        <w:spacing w:after="0" w:line="240" w:lineRule="auto"/>
        <w:rPr>
          <w:rFonts w:ascii="Arial" w:hAnsi="Arial" w:cs="Arial"/>
          <w:sz w:val="20"/>
          <w:szCs w:val="20"/>
        </w:rPr>
      </w:pPr>
    </w:p>
    <w:p w:rsidR="00A17382" w:rsidRDefault="00A17382" w:rsidP="00A17382">
      <w:pPr>
        <w:spacing w:after="0" w:line="240" w:lineRule="auto"/>
        <w:rPr>
          <w:rFonts w:ascii="Arial" w:hAnsi="Arial" w:cs="Arial"/>
          <w:b/>
          <w:sz w:val="20"/>
          <w:szCs w:val="20"/>
          <w:u w:val="single"/>
        </w:rPr>
      </w:pPr>
    </w:p>
    <w:p w:rsidR="00AF6FEE" w:rsidRPr="00A17382" w:rsidRDefault="00AF6FEE" w:rsidP="00A17382">
      <w:pPr>
        <w:spacing w:after="0" w:line="240" w:lineRule="auto"/>
        <w:rPr>
          <w:rFonts w:ascii="Arial" w:hAnsi="Arial" w:cs="Arial"/>
          <w:b/>
          <w:sz w:val="20"/>
          <w:szCs w:val="20"/>
          <w:u w:val="single"/>
        </w:rPr>
      </w:pPr>
      <w:r w:rsidRPr="00A17382">
        <w:rPr>
          <w:rFonts w:ascii="Arial" w:hAnsi="Arial" w:cs="Arial"/>
          <w:b/>
          <w:sz w:val="20"/>
          <w:szCs w:val="20"/>
          <w:u w:val="single"/>
        </w:rPr>
        <w:t>Analysis:</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Diagram and label the six protists you observed. You can reference the website for more information as you hover ov</w:t>
      </w:r>
      <w:r w:rsidR="00B1487F">
        <w:rPr>
          <w:rFonts w:ascii="Arial" w:hAnsi="Arial" w:cs="Arial"/>
          <w:sz w:val="20"/>
          <w:szCs w:val="20"/>
        </w:rPr>
        <w:t>er the diagrams provided for you on page 1</w:t>
      </w:r>
      <w:r w:rsidRPr="00A17382">
        <w:rPr>
          <w:rFonts w:ascii="Arial" w:hAnsi="Arial" w:cs="Arial"/>
          <w:sz w:val="20"/>
          <w:szCs w:val="20"/>
        </w:rPr>
        <w:t>. [6</w:t>
      </w:r>
      <w:r w:rsidRPr="00A17382">
        <w:rPr>
          <w:rFonts w:ascii="Arial" w:hAnsi="Arial" w:cs="Arial"/>
          <w:sz w:val="20"/>
          <w:szCs w:val="20"/>
        </w:rPr>
        <w:t>]</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List three characteristics that all of the protists had in common. [3]</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Describe the three ways in which protists move and give an example of each. [3]</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 xml:space="preserve">How does stentor differ from the other three protists you looked at? </w:t>
      </w:r>
      <w:r w:rsidR="000E0D9B">
        <w:rPr>
          <w:rFonts w:ascii="Arial" w:hAnsi="Arial" w:cs="Arial"/>
          <w:sz w:val="20"/>
          <w:szCs w:val="20"/>
        </w:rPr>
        <w:t>[2</w:t>
      </w:r>
      <w:r w:rsidRPr="00A17382">
        <w:rPr>
          <w:rFonts w:ascii="Arial" w:hAnsi="Arial" w:cs="Arial"/>
          <w:sz w:val="20"/>
          <w:szCs w:val="20"/>
        </w:rPr>
        <w:t>]</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Even today some scientists are not sure if euglena are animals or plants. After you have studied euglena under the microscope make a table showing reasons why euglena could be considered plants or animals.</w:t>
      </w:r>
      <w:r w:rsidR="000E0D9B">
        <w:rPr>
          <w:rFonts w:ascii="Arial" w:hAnsi="Arial" w:cs="Arial"/>
          <w:sz w:val="20"/>
          <w:szCs w:val="20"/>
        </w:rPr>
        <w:t xml:space="preserve"> [8</w:t>
      </w:r>
      <w:r w:rsidRPr="00A17382">
        <w:rPr>
          <w:rFonts w:ascii="Arial" w:hAnsi="Arial" w:cs="Arial"/>
          <w:sz w:val="20"/>
          <w:szCs w:val="20"/>
        </w:rPr>
        <w:t>]</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What unique adaptation does the euglena have? How does it help it survive in changing conditions?</w:t>
      </w:r>
      <w:r w:rsidR="000E0D9B">
        <w:rPr>
          <w:rFonts w:ascii="Arial" w:hAnsi="Arial" w:cs="Arial"/>
          <w:sz w:val="20"/>
          <w:szCs w:val="20"/>
        </w:rPr>
        <w:t xml:space="preserve"> [4</w:t>
      </w:r>
      <w:r w:rsidRPr="00A17382">
        <w:rPr>
          <w:rFonts w:ascii="Arial" w:hAnsi="Arial" w:cs="Arial"/>
          <w:sz w:val="20"/>
          <w:szCs w:val="20"/>
        </w:rPr>
        <w:t>]</w:t>
      </w:r>
    </w:p>
    <w:p w:rsidR="00AF6FEE" w:rsidRPr="00A17382" w:rsidRDefault="00AF6FEE" w:rsidP="00A17382">
      <w:pPr>
        <w:numPr>
          <w:ilvl w:val="0"/>
          <w:numId w:val="4"/>
        </w:numPr>
        <w:spacing w:after="0" w:line="240" w:lineRule="auto"/>
        <w:rPr>
          <w:rFonts w:ascii="Arial" w:hAnsi="Arial" w:cs="Arial"/>
          <w:sz w:val="20"/>
          <w:szCs w:val="20"/>
        </w:rPr>
      </w:pPr>
      <w:r w:rsidRPr="00A17382">
        <w:rPr>
          <w:rFonts w:ascii="Arial" w:hAnsi="Arial" w:cs="Arial"/>
          <w:sz w:val="20"/>
          <w:szCs w:val="20"/>
        </w:rPr>
        <w:t>Look up the kingdom, phylum, class, order and family (I will tell you the genus and species) for each of the protists studied. Which two are most close</w:t>
      </w:r>
      <w:r w:rsidR="000E0D9B">
        <w:rPr>
          <w:rFonts w:ascii="Arial" w:hAnsi="Arial" w:cs="Arial"/>
          <w:sz w:val="20"/>
          <w:szCs w:val="20"/>
        </w:rPr>
        <w:t>ly related? How can you tell? [4</w:t>
      </w:r>
      <w:r w:rsidRPr="00A17382">
        <w:rPr>
          <w:rFonts w:ascii="Arial" w:hAnsi="Arial" w:cs="Arial"/>
          <w:sz w:val="20"/>
          <w:szCs w:val="20"/>
        </w:rPr>
        <w:t>]</w:t>
      </w:r>
    </w:p>
    <w:p w:rsidR="00AF6FEE" w:rsidRPr="00A17382" w:rsidRDefault="00AF6FEE" w:rsidP="00A17382">
      <w:pPr>
        <w:spacing w:after="0" w:line="240" w:lineRule="auto"/>
        <w:rPr>
          <w:rFonts w:ascii="Arial" w:hAnsi="Arial" w:cs="Arial"/>
          <w:sz w:val="20"/>
          <w:szCs w:val="20"/>
        </w:rPr>
      </w:pPr>
    </w:p>
    <w:p w:rsidR="00AF6FEE" w:rsidRPr="00A17382" w:rsidRDefault="00AF6FEE" w:rsidP="00A17382">
      <w:pPr>
        <w:spacing w:after="0" w:line="240" w:lineRule="auto"/>
        <w:rPr>
          <w:rFonts w:ascii="Arial" w:hAnsi="Arial" w:cs="Arial"/>
          <w:b/>
          <w:sz w:val="20"/>
          <w:szCs w:val="20"/>
          <w:u w:val="single"/>
        </w:rPr>
      </w:pPr>
      <w:r w:rsidRPr="00A17382">
        <w:rPr>
          <w:rFonts w:ascii="Arial" w:hAnsi="Arial" w:cs="Arial"/>
          <w:b/>
          <w:sz w:val="20"/>
          <w:szCs w:val="20"/>
          <w:u w:val="single"/>
        </w:rPr>
        <w:t xml:space="preserve">Conclusion: </w:t>
      </w:r>
    </w:p>
    <w:p w:rsidR="00AF6FEE" w:rsidRDefault="00AF6FEE" w:rsidP="00A17382">
      <w:pPr>
        <w:spacing w:after="0" w:line="240" w:lineRule="auto"/>
        <w:rPr>
          <w:rFonts w:ascii="Calibri" w:hAnsi="Calibri" w:cs="Calibri"/>
          <w:sz w:val="20"/>
          <w:szCs w:val="20"/>
        </w:rPr>
      </w:pPr>
      <w:r w:rsidRPr="00A17382">
        <w:rPr>
          <w:rFonts w:ascii="Arial" w:hAnsi="Arial" w:cs="Arial"/>
          <w:sz w:val="20"/>
          <w:szCs w:val="20"/>
        </w:rPr>
        <w:t xml:space="preserve">Write a concluding paragraph. </w:t>
      </w:r>
      <w:r w:rsidR="000E0D9B">
        <w:rPr>
          <w:rFonts w:ascii="Arial" w:hAnsi="Arial" w:cs="Arial"/>
          <w:sz w:val="20"/>
          <w:szCs w:val="20"/>
        </w:rPr>
        <w:t>M</w:t>
      </w:r>
      <w:r w:rsidR="00BE2716">
        <w:rPr>
          <w:rFonts w:ascii="Arial" w:hAnsi="Arial" w:cs="Arial"/>
          <w:sz w:val="20"/>
          <w:szCs w:val="20"/>
        </w:rPr>
        <w:t>inimum of 4 detailed sentences</w:t>
      </w:r>
      <w:proofErr w:type="gramStart"/>
      <w:r w:rsidR="00BE2716">
        <w:rPr>
          <w:rFonts w:ascii="Arial" w:hAnsi="Arial" w:cs="Arial"/>
          <w:sz w:val="20"/>
          <w:szCs w:val="20"/>
        </w:rPr>
        <w:t>.</w:t>
      </w:r>
      <w:r w:rsidR="000E0D9B">
        <w:rPr>
          <w:rFonts w:ascii="Arial" w:hAnsi="Arial" w:cs="Arial"/>
          <w:sz w:val="20"/>
          <w:szCs w:val="20"/>
        </w:rPr>
        <w:t>[</w:t>
      </w:r>
      <w:proofErr w:type="gramEnd"/>
      <w:r w:rsidR="000E0D9B">
        <w:rPr>
          <w:rFonts w:ascii="Arial" w:hAnsi="Arial" w:cs="Arial"/>
          <w:sz w:val="20"/>
          <w:szCs w:val="20"/>
        </w:rPr>
        <w:t>7</w:t>
      </w:r>
      <w:r w:rsidRPr="00A17382">
        <w:rPr>
          <w:rFonts w:ascii="Arial" w:hAnsi="Arial" w:cs="Arial"/>
          <w:sz w:val="20"/>
          <w:szCs w:val="20"/>
        </w:rPr>
        <w:t>]</w:t>
      </w:r>
      <w:r w:rsidRPr="00A17382">
        <w:rPr>
          <w:rFonts w:ascii="Arial" w:hAnsi="Arial" w:cs="Arial"/>
          <w:sz w:val="20"/>
          <w:szCs w:val="20"/>
        </w:rPr>
        <w:tab/>
      </w:r>
      <w:r w:rsidRPr="00505366">
        <w:rPr>
          <w:rFonts w:ascii="Calibri" w:hAnsi="Calibri" w:cs="Calibri"/>
          <w:sz w:val="20"/>
          <w:szCs w:val="20"/>
        </w:rPr>
        <w:t xml:space="preserve">   </w:t>
      </w:r>
      <w:r w:rsidR="00BE2716">
        <w:rPr>
          <w:rFonts w:ascii="Calibri" w:hAnsi="Calibri" w:cs="Calibri"/>
          <w:sz w:val="20"/>
          <w:szCs w:val="20"/>
        </w:rPr>
        <w:tab/>
      </w:r>
      <w:r w:rsidR="00BE2716" w:rsidRPr="00BE2716">
        <w:rPr>
          <w:rFonts w:ascii="Calibri" w:hAnsi="Calibri" w:cs="Calibri"/>
          <w:b/>
          <w:sz w:val="20"/>
          <w:szCs w:val="20"/>
        </w:rPr>
        <w:t>[Total _____/80pts]</w:t>
      </w:r>
    </w:p>
    <w:p w:rsidR="00AF6FEE" w:rsidRDefault="00AF6FEE" w:rsidP="00AF6FEE">
      <w:pPr>
        <w:rPr>
          <w:rFonts w:ascii="Calibri" w:hAnsi="Calibri" w:cs="Calibri"/>
          <w:sz w:val="20"/>
          <w:szCs w:val="20"/>
        </w:rPr>
      </w:pPr>
    </w:p>
    <w:bookmarkStart w:id="0" w:name="_GoBack"/>
    <w:bookmarkEnd w:id="0"/>
    <w:p w:rsidR="00927C60" w:rsidRPr="004F69C8" w:rsidRDefault="00927C60" w:rsidP="00836FF2">
      <w:pPr>
        <w:rPr>
          <w:rFonts w:ascii="Arial" w:hAnsi="Arial" w:cs="Arial"/>
          <w:sz w:val="20"/>
          <w:szCs w:val="20"/>
        </w:rPr>
      </w:pPr>
      <w:r w:rsidRPr="004F69C8">
        <w:rPr>
          <w:rFonts w:ascii="Arial" w:hAnsi="Arial" w:cs="Arial"/>
          <w:sz w:val="20"/>
          <w:szCs w:val="20"/>
        </w:rPr>
        <w:fldChar w:fldCharType="begin"/>
      </w:r>
      <w:r w:rsidRPr="004F69C8">
        <w:rPr>
          <w:rFonts w:ascii="Arial" w:hAnsi="Arial" w:cs="Arial"/>
          <w:sz w:val="20"/>
          <w:szCs w:val="20"/>
        </w:rPr>
        <w:instrText xml:space="preserve"> HYPERLINK "http://www.microscope-microscope.org/applications/pond-critters/protozoans/ciliphora/paramecium.htm" </w:instrText>
      </w:r>
      <w:r w:rsidRPr="004F69C8">
        <w:rPr>
          <w:rFonts w:ascii="Arial" w:hAnsi="Arial" w:cs="Arial"/>
          <w:sz w:val="20"/>
          <w:szCs w:val="20"/>
        </w:rPr>
        <w:fldChar w:fldCharType="separate"/>
      </w:r>
      <w:r w:rsidRPr="004F69C8">
        <w:rPr>
          <w:rFonts w:ascii="Arial" w:hAnsi="Arial" w:cs="Arial"/>
          <w:sz w:val="20"/>
          <w:szCs w:val="20"/>
        </w:rPr>
        <w:fldChar w:fldCharType="end"/>
      </w:r>
    </w:p>
    <w:sectPr w:rsidR="00927C60" w:rsidRPr="004F69C8" w:rsidSect="00BC71D9">
      <w:footerReference w:type="default" r:id="rId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66" w:rsidRDefault="00BE2716">
    <w:pPr>
      <w:pStyle w:val="Footer"/>
      <w:jc w:val="center"/>
    </w:pPr>
    <w:r>
      <w:fldChar w:fldCharType="begin"/>
    </w:r>
    <w:r>
      <w:instrText xml:space="preserve"> PAGE   \* MERGEFORMAT </w:instrText>
    </w:r>
    <w:r>
      <w:fldChar w:fldCharType="separate"/>
    </w:r>
    <w:r>
      <w:rPr>
        <w:noProof/>
      </w:rPr>
      <w:t>4</w:t>
    </w:r>
    <w:r>
      <w:rPr>
        <w:noProof/>
      </w:rPr>
      <w:fldChar w:fldCharType="end"/>
    </w:r>
  </w:p>
  <w:p w:rsidR="00505366" w:rsidRDefault="00BE271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108E6"/>
    <w:multiLevelType w:val="hybridMultilevel"/>
    <w:tmpl w:val="35683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8D5BBF"/>
    <w:multiLevelType w:val="hybridMultilevel"/>
    <w:tmpl w:val="76B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A7360"/>
    <w:multiLevelType w:val="hybridMultilevel"/>
    <w:tmpl w:val="451A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54D8D"/>
    <w:multiLevelType w:val="hybridMultilevel"/>
    <w:tmpl w:val="6AB89E86"/>
    <w:lvl w:ilvl="0" w:tplc="EEB0773A">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F1"/>
    <w:rsid w:val="000B610C"/>
    <w:rsid w:val="000E0D9B"/>
    <w:rsid w:val="000F7D5C"/>
    <w:rsid w:val="00167DF1"/>
    <w:rsid w:val="002C6E02"/>
    <w:rsid w:val="002D1A80"/>
    <w:rsid w:val="00453E21"/>
    <w:rsid w:val="004B62E6"/>
    <w:rsid w:val="004F69C8"/>
    <w:rsid w:val="005D36AB"/>
    <w:rsid w:val="005E51DF"/>
    <w:rsid w:val="00676202"/>
    <w:rsid w:val="00716107"/>
    <w:rsid w:val="00836FF2"/>
    <w:rsid w:val="00845F2B"/>
    <w:rsid w:val="00881168"/>
    <w:rsid w:val="00926CA1"/>
    <w:rsid w:val="00927C60"/>
    <w:rsid w:val="00A17382"/>
    <w:rsid w:val="00AF6FEE"/>
    <w:rsid w:val="00B1487F"/>
    <w:rsid w:val="00BC71D9"/>
    <w:rsid w:val="00BE2716"/>
    <w:rsid w:val="00C4137C"/>
    <w:rsid w:val="00D30A0A"/>
    <w:rsid w:val="00D741B9"/>
    <w:rsid w:val="00DC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A27D-DBA6-4322-B04F-697CE1B4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7DF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7DF1"/>
    <w:rPr>
      <w:rFonts w:ascii="Times New Roman" w:eastAsia="Times New Roman" w:hAnsi="Times New Roman" w:cs="Times New Roman"/>
      <w:b/>
      <w:bCs/>
      <w:sz w:val="24"/>
      <w:szCs w:val="24"/>
    </w:rPr>
  </w:style>
  <w:style w:type="paragraph" w:styleId="ListParagraph">
    <w:name w:val="List Paragraph"/>
    <w:basedOn w:val="Normal"/>
    <w:uiPriority w:val="34"/>
    <w:qFormat/>
    <w:rsid w:val="00167DF1"/>
    <w:pPr>
      <w:ind w:left="720"/>
      <w:contextualSpacing/>
    </w:pPr>
  </w:style>
  <w:style w:type="character" w:styleId="Hyperlink">
    <w:name w:val="Hyperlink"/>
    <w:basedOn w:val="DefaultParagraphFont"/>
    <w:semiHidden/>
    <w:rsid w:val="00836FF2"/>
    <w:rPr>
      <w:color w:val="0000FF"/>
      <w:u w:val="single"/>
    </w:rPr>
  </w:style>
  <w:style w:type="paragraph" w:styleId="Footer">
    <w:name w:val="footer"/>
    <w:basedOn w:val="Normal"/>
    <w:link w:val="FooterChar"/>
    <w:uiPriority w:val="99"/>
    <w:unhideWhenUsed/>
    <w:rsid w:val="00845F2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5F2B"/>
    <w:rPr>
      <w:rFonts w:ascii="Times New Roman" w:eastAsia="Times New Roman" w:hAnsi="Times New Roman" w:cs="Times New Roman"/>
      <w:sz w:val="24"/>
      <w:szCs w:val="24"/>
    </w:rPr>
  </w:style>
  <w:style w:type="character" w:customStyle="1" w:styleId="apple-converted-space">
    <w:name w:val="apple-converted-space"/>
    <w:rsid w:val="004F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croscope-microscope.org/applications/pond-critters/protozoans/sarcodina/thumbdir/amoebaThumb.jpg" TargetMode="External"/><Relationship Id="rId13" Type="http://schemas.openxmlformats.org/officeDocument/2006/relationships/image" Target="media/image3.jpeg"/><Relationship Id="rId18" Type="http://schemas.openxmlformats.org/officeDocument/2006/relationships/hyperlink" Target="http://www.microscope-microscope.org/applications/pond-critters/protozoans/ciliphora/paramecium.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croscope-microscope.org/applications/pond-critters/protozoans/mastigophora/euglena.htm" TargetMode="External"/><Relationship Id="rId7" Type="http://schemas.openxmlformats.org/officeDocument/2006/relationships/image" Target="media/image1.jpeg"/><Relationship Id="rId12" Type="http://schemas.openxmlformats.org/officeDocument/2006/relationships/hyperlink" Target="http://www.microscope-microscope.org/applications/pond-critters/protozoans/ciliphora/stentor.htm" TargetMode="External"/><Relationship Id="rId17" Type="http://schemas.openxmlformats.org/officeDocument/2006/relationships/image" Target="http://www.microscope-microscope.org/applications/pond-critters/protozoans/mastigophora/thumbdir/volvoxThumb.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www.microscope-microscope.org/applications/pond-critters/protozoans/ciliphora/thumbdir/paramecium-typesThumb.jpg" TargetMode="External"/><Relationship Id="rId1" Type="http://schemas.openxmlformats.org/officeDocument/2006/relationships/numbering" Target="numbering.xml"/><Relationship Id="rId6" Type="http://schemas.openxmlformats.org/officeDocument/2006/relationships/hyperlink" Target="http://www.microscope-microscope.org/applications/pond-critters/protozoans/sarcodina/amoeba-proteus.htm" TargetMode="External"/><Relationship Id="rId11" Type="http://schemas.openxmlformats.org/officeDocument/2006/relationships/image" Target="http://www.microscope-microscope.org/applications/pond-critters/protozoans/mastigophora/thumbdir/chilomonasThumb.jpg" TargetMode="External"/><Relationship Id="rId24" Type="http://schemas.openxmlformats.org/officeDocument/2006/relationships/hyperlink" Target="http://en.wikipedia.org/wiki/Cilia" TargetMode="External"/><Relationship Id="rId5" Type="http://schemas.openxmlformats.org/officeDocument/2006/relationships/hyperlink" Target="http://www.microscope-microscope.org" TargetMode="External"/><Relationship Id="rId15" Type="http://schemas.openxmlformats.org/officeDocument/2006/relationships/hyperlink" Target="http://www.microscope-microscope.org/applications/pond-critters/protozoans/mastigophora/volvox.htm" TargetMode="External"/><Relationship Id="rId23" Type="http://schemas.openxmlformats.org/officeDocument/2006/relationships/image" Target="http://www.microscope-microscope.org/applications/pond-critters/protozoans/mastigophora/thumbdir/euglenaThumb.jpg"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microscope-microscope.org/applications/pond-critters/protozoans/mastigophora/chilomonas.htm" TargetMode="External"/><Relationship Id="rId14" Type="http://schemas.openxmlformats.org/officeDocument/2006/relationships/image" Target="http://www.microscope-microscope.org/applications/pond-critters/protozoans/ciliphora/thumbdir/stentorThumb.jpg"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Mateola, Adefunmilayo</dc:creator>
  <cp:keywords/>
  <dc:description/>
  <cp:lastModifiedBy>Mateola, Adefunmilayo</cp:lastModifiedBy>
  <cp:revision>14</cp:revision>
  <dcterms:created xsi:type="dcterms:W3CDTF">2016-12-09T23:23:00Z</dcterms:created>
  <dcterms:modified xsi:type="dcterms:W3CDTF">2016-12-11T23:57:00Z</dcterms:modified>
</cp:coreProperties>
</file>